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38760" w14:textId="77777777" w:rsidR="00D0724E" w:rsidRPr="00A05F54" w:rsidRDefault="00D0724E" w:rsidP="0086236A">
      <w:pPr>
        <w:pStyle w:val="1"/>
      </w:pPr>
      <w:r w:rsidRPr="0086236A">
        <w:rPr>
          <w:rStyle w:val="10"/>
          <w:rFonts w:hint="eastAsia"/>
        </w:rPr>
        <w:t>論文</w:t>
      </w:r>
      <w:r w:rsidR="00F126E4" w:rsidRPr="0086236A">
        <w:rPr>
          <w:rStyle w:val="10"/>
          <w:rFonts w:hint="eastAsia"/>
        </w:rPr>
        <w:t>Ａ</w:t>
      </w:r>
      <w:r w:rsidR="008A0B54" w:rsidRPr="00CF4AB9">
        <w:rPr>
          <w:rFonts w:ascii="ＭＳ 明朝" w:eastAsia="ＭＳ 明朝" w:hAnsi="ＭＳ 明朝"/>
        </w:rPr>
        <w:t>〔</w:t>
      </w:r>
      <w:r w:rsidR="006B2CA9" w:rsidRPr="00CF4AB9">
        <w:rPr>
          <w:rFonts w:ascii="ＭＳ 明朝" w:eastAsia="ＭＳ 明朝" w:hAnsi="ＭＳ 明朝"/>
        </w:rPr>
        <w:t>論文</w:t>
      </w:r>
      <w:r w:rsidR="007F1038" w:rsidRPr="00CF4AB9">
        <w:rPr>
          <w:rFonts w:ascii="ＭＳ 明朝" w:eastAsia="ＭＳ 明朝" w:hAnsi="ＭＳ 明朝"/>
        </w:rPr>
        <w:t>Ａ</w:t>
      </w:r>
      <w:r w:rsidR="00462E94" w:rsidRPr="00CF4AB9">
        <w:rPr>
          <w:rFonts w:ascii="ＭＳ 明朝" w:eastAsia="ＭＳ 明朝" w:hAnsi="ＭＳ 明朝"/>
        </w:rPr>
        <w:t>/</w:t>
      </w:r>
      <w:r w:rsidR="007F1038" w:rsidRPr="00CF4AB9">
        <w:rPr>
          <w:rFonts w:ascii="ＭＳ 明朝" w:eastAsia="ＭＳ 明朝" w:hAnsi="ＭＳ 明朝"/>
        </w:rPr>
        <w:t>論文Ｂ</w:t>
      </w:r>
      <w:r w:rsidR="00462E94" w:rsidRPr="00CF4AB9">
        <w:rPr>
          <w:rFonts w:ascii="ＭＳ 明朝" w:eastAsia="ＭＳ 明朝" w:hAnsi="ＭＳ 明朝"/>
        </w:rPr>
        <w:t>/</w:t>
      </w:r>
      <w:r w:rsidR="00736D9B" w:rsidRPr="00CF4AB9">
        <w:rPr>
          <w:rFonts w:ascii="ＭＳ 明朝" w:eastAsia="ＭＳ 明朝" w:hAnsi="ＭＳ 明朝"/>
        </w:rPr>
        <w:t>研究</w:t>
      </w:r>
      <w:r w:rsidR="006B2CA9" w:rsidRPr="00CF4AB9">
        <w:rPr>
          <w:rFonts w:ascii="ＭＳ 明朝" w:eastAsia="ＭＳ 明朝" w:hAnsi="ＭＳ 明朝"/>
        </w:rPr>
        <w:t>ノート</w:t>
      </w:r>
      <w:r w:rsidR="00E71EA5" w:rsidRPr="00CF4AB9">
        <w:rPr>
          <w:rFonts w:ascii="ＭＳ 明朝" w:eastAsia="ＭＳ 明朝" w:hAnsi="ＭＳ 明朝"/>
        </w:rPr>
        <w:t>/研究資料</w:t>
      </w:r>
      <w:r w:rsidR="006B2CA9" w:rsidRPr="00CF4AB9">
        <w:rPr>
          <w:rFonts w:ascii="ＭＳ 明朝" w:eastAsia="ＭＳ 明朝" w:hAnsi="ＭＳ 明朝"/>
        </w:rPr>
        <w:t>等</w:t>
      </w:r>
      <w:r w:rsidR="000B03FA" w:rsidRPr="00CF4AB9">
        <w:rPr>
          <w:rFonts w:ascii="ＭＳ 明朝" w:eastAsia="ＭＳ 明朝" w:hAnsi="ＭＳ 明朝"/>
        </w:rPr>
        <w:t>から選ぶ</w:t>
      </w:r>
      <w:r w:rsidR="006B2CA9" w:rsidRPr="00CF4AB9">
        <w:rPr>
          <w:rFonts w:ascii="ＭＳ 明朝" w:eastAsia="ＭＳ 明朝" w:hAnsi="ＭＳ 明朝"/>
        </w:rPr>
        <w:t>．</w:t>
      </w:r>
      <w:r w:rsidR="008A0B54" w:rsidRPr="00CF4AB9">
        <w:rPr>
          <w:rFonts w:ascii="ＭＳ 明朝" w:eastAsia="ＭＳ 明朝" w:hAnsi="ＭＳ 明朝"/>
        </w:rPr>
        <w:t>ゴシック</w:t>
      </w:r>
      <w:r w:rsidR="003B19E6" w:rsidRPr="00CF4AB9">
        <w:rPr>
          <w:rFonts w:ascii="ＭＳ 明朝" w:eastAsia="ＭＳ 明朝" w:hAnsi="ＭＳ 明朝"/>
        </w:rPr>
        <w:t>体</w:t>
      </w:r>
      <w:r w:rsidR="008A0B54" w:rsidRPr="00CF4AB9">
        <w:rPr>
          <w:rFonts w:ascii="ＭＳ 明朝" w:eastAsia="ＭＳ 明朝" w:hAnsi="ＭＳ 明朝"/>
        </w:rPr>
        <w:t>，</w:t>
      </w:r>
      <w:r w:rsidR="00C12BAB" w:rsidRPr="00CF4AB9">
        <w:rPr>
          <w:rFonts w:ascii="ＭＳ 明朝" w:eastAsia="ＭＳ 明朝" w:hAnsi="ＭＳ 明朝"/>
        </w:rPr>
        <w:t>左</w:t>
      </w:r>
      <w:r w:rsidR="008A0B54" w:rsidRPr="00CF4AB9">
        <w:rPr>
          <w:rFonts w:ascii="ＭＳ 明朝" w:eastAsia="ＭＳ 明朝" w:hAnsi="ＭＳ 明朝"/>
        </w:rPr>
        <w:t>揃え〕</w:t>
      </w:r>
    </w:p>
    <w:p w14:paraId="490D36C8" w14:textId="77777777" w:rsidR="00D0724E" w:rsidRPr="00A05F54" w:rsidRDefault="0079263C" w:rsidP="00D0724E">
      <w:pPr>
        <w:rPr>
          <w:color w:val="000000"/>
        </w:rPr>
      </w:pPr>
      <w:r w:rsidRPr="00A05F54">
        <w:rPr>
          <w:color w:val="000000"/>
        </w:rPr>
        <w:t>空行</w:t>
      </w:r>
      <w:r w:rsidR="008A0B54" w:rsidRPr="00A05F54">
        <w:rPr>
          <w:color w:val="000000"/>
        </w:rPr>
        <w:t>〔</w:t>
      </w:r>
      <w:r w:rsidRPr="00A05F54">
        <w:rPr>
          <w:color w:val="000000"/>
        </w:rPr>
        <w:t>1</w:t>
      </w:r>
      <w:r w:rsidR="006C560F" w:rsidRPr="00A05F54">
        <w:rPr>
          <w:color w:val="000000"/>
        </w:rPr>
        <w:t>1</w:t>
      </w:r>
      <w:r w:rsidRPr="00A05F54">
        <w:rPr>
          <w:color w:val="000000"/>
        </w:rPr>
        <w:t>pt</w:t>
      </w:r>
      <w:r w:rsidR="008A1791" w:rsidRPr="00A05F54">
        <w:rPr>
          <w:color w:val="000000"/>
        </w:rPr>
        <w:t>．以下，空行はすべて</w:t>
      </w:r>
      <w:r w:rsidR="008A1791" w:rsidRPr="00A05F54">
        <w:rPr>
          <w:color w:val="000000"/>
        </w:rPr>
        <w:t>11pt</w:t>
      </w:r>
      <w:r w:rsidR="008A1791" w:rsidRPr="00A05F54">
        <w:rPr>
          <w:color w:val="000000"/>
        </w:rPr>
        <w:t>）</w:t>
      </w:r>
    </w:p>
    <w:p w14:paraId="1AFB6662" w14:textId="77777777" w:rsidR="00D0724E" w:rsidRPr="00A05F54" w:rsidRDefault="007210D0" w:rsidP="00AA61D8">
      <w:pPr>
        <w:spacing w:afterLines="50" w:after="164" w:line="400" w:lineRule="exact"/>
        <w:jc w:val="center"/>
        <w:rPr>
          <w:color w:val="000000"/>
          <w:sz w:val="30"/>
          <w:szCs w:val="30"/>
        </w:rPr>
      </w:pPr>
      <w:r w:rsidRPr="00A05F54">
        <w:rPr>
          <w:rFonts w:hint="eastAsia"/>
          <w:color w:val="000000"/>
          <w:sz w:val="30"/>
          <w:szCs w:val="30"/>
        </w:rPr>
        <w:t>タイトル</w:t>
      </w:r>
      <w:r w:rsidR="008A0B54" w:rsidRPr="00A05F54">
        <w:rPr>
          <w:color w:val="000000"/>
          <w:sz w:val="30"/>
          <w:szCs w:val="30"/>
        </w:rPr>
        <w:t>〔明朝</w:t>
      </w:r>
      <w:r w:rsidR="003B19E6" w:rsidRPr="00A05F54">
        <w:rPr>
          <w:rFonts w:hint="eastAsia"/>
          <w:color w:val="000000"/>
          <w:sz w:val="30"/>
          <w:szCs w:val="30"/>
        </w:rPr>
        <w:t>体</w:t>
      </w:r>
      <w:r w:rsidR="008A0B54" w:rsidRPr="00A05F54">
        <w:rPr>
          <w:color w:val="000000"/>
          <w:sz w:val="30"/>
          <w:szCs w:val="30"/>
        </w:rPr>
        <w:t>，</w:t>
      </w:r>
      <w:r w:rsidR="00462E94" w:rsidRPr="00A05F54">
        <w:rPr>
          <w:rFonts w:hint="eastAsia"/>
          <w:color w:val="000000"/>
          <w:sz w:val="30"/>
          <w:szCs w:val="30"/>
        </w:rPr>
        <w:t>15</w:t>
      </w:r>
      <w:r w:rsidR="008A0B54" w:rsidRPr="00A05F54">
        <w:rPr>
          <w:color w:val="000000"/>
          <w:sz w:val="30"/>
          <w:szCs w:val="30"/>
        </w:rPr>
        <w:t>pt</w:t>
      </w:r>
      <w:r w:rsidR="00A415A7" w:rsidRPr="00A05F54">
        <w:rPr>
          <w:color w:val="000000"/>
          <w:sz w:val="30"/>
          <w:szCs w:val="30"/>
        </w:rPr>
        <w:t>，</w:t>
      </w:r>
      <w:r w:rsidR="009A62A1" w:rsidRPr="00A05F54">
        <w:rPr>
          <w:color w:val="000000"/>
          <w:sz w:val="30"/>
          <w:szCs w:val="30"/>
        </w:rPr>
        <w:t>中央揃え</w:t>
      </w:r>
      <w:r w:rsidR="006C560F" w:rsidRPr="00A05F54">
        <w:rPr>
          <w:color w:val="000000"/>
          <w:sz w:val="30"/>
          <w:szCs w:val="30"/>
        </w:rPr>
        <w:t>，行間</w:t>
      </w:r>
      <w:r w:rsidR="006C560F" w:rsidRPr="00A05F54">
        <w:rPr>
          <w:rFonts w:hint="eastAsia"/>
          <w:color w:val="000000"/>
          <w:sz w:val="30"/>
          <w:szCs w:val="30"/>
        </w:rPr>
        <w:t>20pt</w:t>
      </w:r>
      <w:r w:rsidR="008A0B54" w:rsidRPr="00A05F54">
        <w:rPr>
          <w:color w:val="000000"/>
          <w:sz w:val="30"/>
          <w:szCs w:val="30"/>
        </w:rPr>
        <w:t>〕</w:t>
      </w:r>
    </w:p>
    <w:p w14:paraId="39937B45" w14:textId="77777777" w:rsidR="00D0724E" w:rsidRPr="00A05F54" w:rsidRDefault="00D0724E" w:rsidP="00D0724E">
      <w:pPr>
        <w:jc w:val="center"/>
        <w:rPr>
          <w:color w:val="000000"/>
        </w:rPr>
      </w:pPr>
      <w:r w:rsidRPr="00A05F54">
        <w:rPr>
          <w:rFonts w:hint="eastAsia"/>
          <w:color w:val="000000"/>
        </w:rPr>
        <w:t>―</w:t>
      </w:r>
      <w:r w:rsidR="007210D0" w:rsidRPr="00A05F54">
        <w:rPr>
          <w:rFonts w:hint="eastAsia"/>
          <w:color w:val="000000"/>
        </w:rPr>
        <w:t>サブタイトル</w:t>
      </w:r>
      <w:r w:rsidRPr="00A05F54">
        <w:rPr>
          <w:rFonts w:hint="eastAsia"/>
          <w:color w:val="000000"/>
        </w:rPr>
        <w:t>―</w:t>
      </w:r>
      <w:r w:rsidR="008A0B54" w:rsidRPr="00A05F54">
        <w:rPr>
          <w:color w:val="000000"/>
        </w:rPr>
        <w:t>〔</w:t>
      </w:r>
      <w:r w:rsidR="00462E94" w:rsidRPr="00A05F54">
        <w:rPr>
          <w:color w:val="000000"/>
        </w:rPr>
        <w:t>明朝</w:t>
      </w:r>
      <w:r w:rsidR="00736D9B" w:rsidRPr="00A05F54">
        <w:rPr>
          <w:color w:val="000000"/>
        </w:rPr>
        <w:t>体</w:t>
      </w:r>
      <w:r w:rsidR="00462E94" w:rsidRPr="00A05F54">
        <w:rPr>
          <w:color w:val="000000"/>
        </w:rPr>
        <w:t>，</w:t>
      </w:r>
      <w:r w:rsidR="00462E94" w:rsidRPr="00A05F54">
        <w:rPr>
          <w:rFonts w:hint="eastAsia"/>
          <w:color w:val="000000"/>
        </w:rPr>
        <w:t>11</w:t>
      </w:r>
      <w:r w:rsidR="008A0B54" w:rsidRPr="00A05F54">
        <w:rPr>
          <w:color w:val="000000"/>
        </w:rPr>
        <w:t>pt</w:t>
      </w:r>
      <w:r w:rsidR="008A0B54" w:rsidRPr="00A05F54">
        <w:rPr>
          <w:color w:val="000000"/>
        </w:rPr>
        <w:t>，</w:t>
      </w:r>
      <w:r w:rsidR="009A62A1" w:rsidRPr="00A05F54">
        <w:rPr>
          <w:color w:val="000000"/>
        </w:rPr>
        <w:t>中央揃え</w:t>
      </w:r>
      <w:r w:rsidR="008A0B54" w:rsidRPr="00A05F54">
        <w:rPr>
          <w:color w:val="000000"/>
        </w:rPr>
        <w:t>〕</w:t>
      </w:r>
    </w:p>
    <w:p w14:paraId="69ECCC59" w14:textId="77777777" w:rsidR="008A0B54" w:rsidRPr="00A05F54" w:rsidRDefault="008A0B54" w:rsidP="008A0B54">
      <w:pPr>
        <w:rPr>
          <w:rFonts w:ascii="Times New Roman" w:hAnsi="Times New Roman"/>
          <w:color w:val="000000"/>
        </w:rPr>
      </w:pPr>
    </w:p>
    <w:p w14:paraId="3C685AB5" w14:textId="77777777" w:rsidR="008A0B54" w:rsidRPr="00A05F54" w:rsidRDefault="008A0B54" w:rsidP="008A0B54">
      <w:pPr>
        <w:rPr>
          <w:rFonts w:ascii="Times New Roman" w:hAnsi="Times New Roman"/>
          <w:color w:val="000000"/>
        </w:rPr>
      </w:pPr>
    </w:p>
    <w:p w14:paraId="0A6CAC92" w14:textId="77777777" w:rsidR="00D743E2" w:rsidRPr="00A05F54" w:rsidRDefault="008A0B54" w:rsidP="008A0B54">
      <w:pPr>
        <w:wordWrap w:val="0"/>
        <w:jc w:val="right"/>
        <w:rPr>
          <w:color w:val="000000"/>
          <w:szCs w:val="24"/>
        </w:rPr>
      </w:pPr>
      <w:r w:rsidRPr="00A05F54">
        <w:rPr>
          <w:rFonts w:hint="eastAsia"/>
          <w:color w:val="000000"/>
          <w:szCs w:val="24"/>
        </w:rPr>
        <w:t>氏　名（所属）〔</w:t>
      </w:r>
      <w:r w:rsidR="00D743E2" w:rsidRPr="00A05F54">
        <w:rPr>
          <w:rFonts w:hint="eastAsia"/>
          <w:color w:val="000000"/>
          <w:szCs w:val="24"/>
        </w:rPr>
        <w:t>名字</w:t>
      </w:r>
      <w:r w:rsidR="00D743E2" w:rsidRPr="00A05F54">
        <w:rPr>
          <w:color w:val="000000"/>
          <w:szCs w:val="24"/>
        </w:rPr>
        <w:t>と名前</w:t>
      </w:r>
      <w:r w:rsidRPr="00A05F54">
        <w:rPr>
          <w:color w:val="000000"/>
          <w:szCs w:val="24"/>
        </w:rPr>
        <w:t>の間は全角</w:t>
      </w:r>
      <w:r w:rsidR="00462E94" w:rsidRPr="00A05F54">
        <w:rPr>
          <w:color w:val="000000"/>
          <w:szCs w:val="24"/>
        </w:rPr>
        <w:t>1</w:t>
      </w:r>
      <w:r w:rsidRPr="00A05F54">
        <w:rPr>
          <w:color w:val="000000"/>
          <w:szCs w:val="24"/>
        </w:rPr>
        <w:t>字空き，明朝</w:t>
      </w:r>
      <w:r w:rsidR="003B19E6" w:rsidRPr="00A05F54">
        <w:rPr>
          <w:rFonts w:hint="eastAsia"/>
          <w:color w:val="000000"/>
        </w:rPr>
        <w:t>体</w:t>
      </w:r>
      <w:r w:rsidRPr="00A05F54">
        <w:rPr>
          <w:color w:val="000000"/>
          <w:szCs w:val="24"/>
        </w:rPr>
        <w:t>，</w:t>
      </w:r>
      <w:r w:rsidRPr="00A05F54">
        <w:rPr>
          <w:color w:val="000000"/>
          <w:szCs w:val="24"/>
        </w:rPr>
        <w:t>1</w:t>
      </w:r>
      <w:r w:rsidR="008A1791" w:rsidRPr="00A05F54">
        <w:rPr>
          <w:rFonts w:hint="eastAsia"/>
          <w:color w:val="000000"/>
          <w:szCs w:val="24"/>
        </w:rPr>
        <w:t>1</w:t>
      </w:r>
      <w:r w:rsidRPr="00A05F54">
        <w:rPr>
          <w:color w:val="000000"/>
          <w:szCs w:val="24"/>
        </w:rPr>
        <w:t>pt</w:t>
      </w:r>
      <w:r w:rsidRPr="00A05F54">
        <w:rPr>
          <w:color w:val="000000"/>
          <w:szCs w:val="24"/>
        </w:rPr>
        <w:t>，右揃え</w:t>
      </w:r>
    </w:p>
    <w:p w14:paraId="06251637" w14:textId="77777777" w:rsidR="007F1038" w:rsidRPr="00A05F54" w:rsidRDefault="00D743E2" w:rsidP="008A0B54">
      <w:pPr>
        <w:wordWrap w:val="0"/>
        <w:jc w:val="right"/>
        <w:rPr>
          <w:color w:val="000000"/>
          <w:szCs w:val="24"/>
        </w:rPr>
      </w:pPr>
      <w:r w:rsidRPr="00A05F54">
        <w:rPr>
          <w:rFonts w:hint="eastAsia"/>
          <w:color w:val="000000"/>
          <w:szCs w:val="24"/>
        </w:rPr>
        <w:t>大学院生の場合は，○○大学大学院生のように記載して下さい</w:t>
      </w:r>
      <w:r w:rsidR="007F1038" w:rsidRPr="00A05F54">
        <w:rPr>
          <w:rFonts w:hint="eastAsia"/>
          <w:color w:val="000000"/>
          <w:szCs w:val="24"/>
        </w:rPr>
        <w:t>．</w:t>
      </w:r>
    </w:p>
    <w:p w14:paraId="57D1DFCC" w14:textId="77777777" w:rsidR="008A0B54" w:rsidRPr="00A05F54" w:rsidRDefault="007F1038" w:rsidP="007F1038">
      <w:pPr>
        <w:jc w:val="right"/>
        <w:rPr>
          <w:color w:val="000000"/>
          <w:szCs w:val="24"/>
        </w:rPr>
      </w:pPr>
      <w:r w:rsidRPr="00A05F54">
        <w:rPr>
          <w:rFonts w:hint="eastAsia"/>
          <w:color w:val="000000"/>
          <w:szCs w:val="24"/>
        </w:rPr>
        <w:t>共著の場合は，原則として</w:t>
      </w:r>
      <w:r w:rsidR="008A1791" w:rsidRPr="00A05F54">
        <w:rPr>
          <w:rFonts w:hint="eastAsia"/>
          <w:color w:val="000000"/>
          <w:szCs w:val="24"/>
        </w:rPr>
        <w:t>1</w:t>
      </w:r>
      <w:r w:rsidRPr="00A05F54">
        <w:rPr>
          <w:rFonts w:hint="eastAsia"/>
          <w:color w:val="000000"/>
          <w:szCs w:val="24"/>
        </w:rPr>
        <w:t>名</w:t>
      </w:r>
      <w:r w:rsidR="008A1791" w:rsidRPr="00A05F54">
        <w:rPr>
          <w:rFonts w:hint="eastAsia"/>
          <w:color w:val="000000"/>
          <w:szCs w:val="24"/>
        </w:rPr>
        <w:t>1</w:t>
      </w:r>
      <w:r w:rsidRPr="00A05F54">
        <w:rPr>
          <w:rFonts w:hint="eastAsia"/>
          <w:color w:val="000000"/>
          <w:szCs w:val="24"/>
        </w:rPr>
        <w:t>行で書いて下さい．</w:t>
      </w:r>
      <w:r w:rsidR="008A0B54" w:rsidRPr="00A05F54">
        <w:rPr>
          <w:color w:val="000000"/>
          <w:szCs w:val="24"/>
        </w:rPr>
        <w:t>〕</w:t>
      </w:r>
    </w:p>
    <w:p w14:paraId="29836835" w14:textId="77777777" w:rsidR="008A0B54" w:rsidRPr="00A05F54" w:rsidRDefault="008A0B54" w:rsidP="008A0B54">
      <w:pPr>
        <w:rPr>
          <w:rFonts w:ascii="Times New Roman" w:hAnsi="Times New Roman"/>
          <w:color w:val="000000"/>
        </w:rPr>
      </w:pPr>
    </w:p>
    <w:p w14:paraId="31417D97" w14:textId="77777777" w:rsidR="00D0724E" w:rsidRPr="00A05F54" w:rsidRDefault="00D0724E" w:rsidP="00881D2C">
      <w:pPr>
        <w:ind w:leftChars="200" w:left="411" w:rightChars="200" w:right="411"/>
        <w:rPr>
          <w:color w:val="000000"/>
          <w:sz w:val="20"/>
          <w:szCs w:val="20"/>
        </w:rPr>
      </w:pPr>
      <w:r w:rsidRPr="0086236A">
        <w:rPr>
          <w:rFonts w:ascii="ＭＳ ゴシック" w:eastAsia="ＭＳ ゴシック" w:hAnsi="ＭＳ ゴシック" w:hint="eastAsia"/>
          <w:color w:val="000000"/>
          <w:sz w:val="20"/>
          <w:szCs w:val="20"/>
        </w:rPr>
        <w:t>要旨</w:t>
      </w:r>
      <w:r w:rsidR="000C6A0B" w:rsidRPr="00A05F54">
        <w:rPr>
          <w:color w:val="000000"/>
          <w:sz w:val="20"/>
          <w:szCs w:val="20"/>
        </w:rPr>
        <w:t>〔ゴ</w:t>
      </w:r>
      <w:r w:rsidR="00E71EA5" w:rsidRPr="00A05F54">
        <w:rPr>
          <w:color w:val="000000"/>
          <w:sz w:val="20"/>
          <w:szCs w:val="20"/>
        </w:rPr>
        <w:t>シ</w:t>
      </w:r>
      <w:r w:rsidR="000C6A0B" w:rsidRPr="00A05F54">
        <w:rPr>
          <w:color w:val="000000"/>
          <w:sz w:val="20"/>
          <w:szCs w:val="20"/>
        </w:rPr>
        <w:t>ック</w:t>
      </w:r>
      <w:r w:rsidR="003B19E6" w:rsidRPr="00A05F54">
        <w:rPr>
          <w:color w:val="000000"/>
        </w:rPr>
        <w:t>体</w:t>
      </w:r>
      <w:r w:rsidR="00E71EA5" w:rsidRPr="00A05F54">
        <w:rPr>
          <w:color w:val="000000"/>
          <w:sz w:val="20"/>
          <w:szCs w:val="20"/>
        </w:rPr>
        <w:t>，</w:t>
      </w:r>
      <w:r w:rsidR="000C6A0B" w:rsidRPr="00A05F54">
        <w:rPr>
          <w:color w:val="000000"/>
          <w:sz w:val="20"/>
          <w:szCs w:val="20"/>
        </w:rPr>
        <w:t>10pt</w:t>
      </w:r>
      <w:r w:rsidR="000C6A0B" w:rsidRPr="00A05F54">
        <w:rPr>
          <w:color w:val="000000"/>
          <w:sz w:val="20"/>
          <w:szCs w:val="20"/>
        </w:rPr>
        <w:t>〕</w:t>
      </w:r>
    </w:p>
    <w:p w14:paraId="387BD682" w14:textId="77777777" w:rsidR="00082221" w:rsidRPr="00A05F54" w:rsidRDefault="006B2CA9" w:rsidP="00881D2C">
      <w:pPr>
        <w:ind w:leftChars="200" w:left="411" w:rightChars="200" w:right="411" w:firstLineChars="100" w:firstLine="185"/>
        <w:rPr>
          <w:color w:val="000000"/>
          <w:sz w:val="20"/>
          <w:szCs w:val="20"/>
        </w:rPr>
      </w:pPr>
      <w:r w:rsidRPr="00A05F54">
        <w:rPr>
          <w:color w:val="000000"/>
          <w:sz w:val="20"/>
          <w:szCs w:val="20"/>
        </w:rPr>
        <w:t>原稿の種別が論文</w:t>
      </w:r>
      <w:r w:rsidR="00CF65A2" w:rsidRPr="00A05F54">
        <w:rPr>
          <w:color w:val="000000"/>
          <w:sz w:val="20"/>
          <w:szCs w:val="20"/>
        </w:rPr>
        <w:t>Ａ</w:t>
      </w:r>
      <w:r w:rsidRPr="00A05F54">
        <w:rPr>
          <w:color w:val="000000"/>
          <w:sz w:val="20"/>
          <w:szCs w:val="20"/>
        </w:rPr>
        <w:t>，</w:t>
      </w:r>
      <w:r w:rsidR="00CF65A2" w:rsidRPr="00A05F54">
        <w:rPr>
          <w:color w:val="000000"/>
          <w:sz w:val="20"/>
          <w:szCs w:val="20"/>
        </w:rPr>
        <w:t>論文Ｂ，</w:t>
      </w:r>
      <w:r w:rsidR="000C6A0B" w:rsidRPr="00A05F54">
        <w:rPr>
          <w:color w:val="000000"/>
          <w:sz w:val="20"/>
          <w:szCs w:val="20"/>
        </w:rPr>
        <w:t>研究</w:t>
      </w:r>
      <w:r w:rsidRPr="00A05F54">
        <w:rPr>
          <w:color w:val="000000"/>
          <w:sz w:val="20"/>
          <w:szCs w:val="20"/>
        </w:rPr>
        <w:t>ノート</w:t>
      </w:r>
      <w:r w:rsidR="00736D9B" w:rsidRPr="00A05F54">
        <w:rPr>
          <w:color w:val="000000"/>
          <w:sz w:val="20"/>
          <w:szCs w:val="20"/>
        </w:rPr>
        <w:t>，研究資料</w:t>
      </w:r>
      <w:r w:rsidRPr="00A05F54">
        <w:rPr>
          <w:color w:val="000000"/>
          <w:sz w:val="20"/>
          <w:szCs w:val="20"/>
        </w:rPr>
        <w:t>の場合は，要旨とキーワードが必要です．要旨の</w:t>
      </w:r>
      <w:r w:rsidR="006F679A" w:rsidRPr="00A05F54">
        <w:rPr>
          <w:color w:val="000000"/>
          <w:sz w:val="20"/>
          <w:szCs w:val="20"/>
        </w:rPr>
        <w:t>長さは</w:t>
      </w:r>
      <w:r w:rsidRPr="00A05F54">
        <w:rPr>
          <w:color w:val="000000"/>
          <w:sz w:val="20"/>
          <w:szCs w:val="20"/>
        </w:rPr>
        <w:t>日本語の場合，</w:t>
      </w:r>
      <w:r w:rsidR="00D76E6A" w:rsidRPr="00A05F54">
        <w:rPr>
          <w:color w:val="FF0000"/>
          <w:sz w:val="20"/>
          <w:szCs w:val="20"/>
        </w:rPr>
        <w:t>200</w:t>
      </w:r>
      <w:r w:rsidR="00D76E6A" w:rsidRPr="00A05F54">
        <w:rPr>
          <w:color w:val="FF0000"/>
          <w:sz w:val="20"/>
          <w:szCs w:val="20"/>
        </w:rPr>
        <w:t>～</w:t>
      </w:r>
      <w:r w:rsidR="00D76E6A" w:rsidRPr="00A05F54">
        <w:rPr>
          <w:color w:val="FF0000"/>
          <w:sz w:val="20"/>
          <w:szCs w:val="20"/>
        </w:rPr>
        <w:t>400</w:t>
      </w:r>
      <w:r w:rsidR="00D76E6A" w:rsidRPr="00A05F54">
        <w:rPr>
          <w:color w:val="FF0000"/>
          <w:sz w:val="20"/>
          <w:szCs w:val="20"/>
        </w:rPr>
        <w:t>字</w:t>
      </w:r>
      <w:r w:rsidR="006F679A" w:rsidRPr="00A05F54">
        <w:rPr>
          <w:color w:val="FF0000"/>
          <w:sz w:val="20"/>
          <w:szCs w:val="20"/>
        </w:rPr>
        <w:t>程度</w:t>
      </w:r>
      <w:r w:rsidR="006F679A" w:rsidRPr="00A05F54">
        <w:rPr>
          <w:color w:val="000000"/>
          <w:sz w:val="20"/>
          <w:szCs w:val="20"/>
        </w:rPr>
        <w:t>を目安とします．図表は</w:t>
      </w:r>
      <w:r w:rsidR="008031B0" w:rsidRPr="00A05F54">
        <w:rPr>
          <w:color w:val="000000"/>
          <w:sz w:val="20"/>
          <w:szCs w:val="20"/>
        </w:rPr>
        <w:t>使わず</w:t>
      </w:r>
      <w:r w:rsidR="006F679A" w:rsidRPr="00A05F54">
        <w:rPr>
          <w:color w:val="000000"/>
          <w:sz w:val="20"/>
          <w:szCs w:val="20"/>
        </w:rPr>
        <w:t>文字だけで記述して下さい．段落は分けずに</w:t>
      </w:r>
      <w:r w:rsidR="00D76E6A" w:rsidRPr="00A05F54">
        <w:rPr>
          <w:color w:val="000000"/>
          <w:sz w:val="20"/>
          <w:szCs w:val="20"/>
        </w:rPr>
        <w:t>1</w:t>
      </w:r>
      <w:r w:rsidR="006F679A" w:rsidRPr="00A05F54">
        <w:rPr>
          <w:color w:val="000000"/>
          <w:sz w:val="20"/>
          <w:szCs w:val="20"/>
        </w:rPr>
        <w:t>段落で記述して下さい．字数には</w:t>
      </w:r>
      <w:r w:rsidR="00106ADE" w:rsidRPr="00A05F54">
        <w:rPr>
          <w:color w:val="000000"/>
          <w:sz w:val="20"/>
          <w:szCs w:val="20"/>
        </w:rPr>
        <w:t>句</w:t>
      </w:r>
      <w:r w:rsidR="006F679A" w:rsidRPr="00A05F54">
        <w:rPr>
          <w:color w:val="000000"/>
          <w:sz w:val="20"/>
          <w:szCs w:val="20"/>
        </w:rPr>
        <w:t>読点および行頭の空白も含みます．</w:t>
      </w:r>
      <w:r w:rsidR="00E71EA5" w:rsidRPr="00A05F54">
        <w:rPr>
          <w:color w:val="000000"/>
          <w:sz w:val="20"/>
          <w:szCs w:val="20"/>
        </w:rPr>
        <w:t>要旨・キーワードの</w:t>
      </w:r>
      <w:r w:rsidR="006F679A" w:rsidRPr="00A05F54">
        <w:rPr>
          <w:color w:val="000000"/>
          <w:sz w:val="20"/>
          <w:szCs w:val="20"/>
        </w:rPr>
        <w:t>書式は</w:t>
      </w:r>
      <w:r w:rsidR="00E71EA5" w:rsidRPr="00A05F54">
        <w:rPr>
          <w:color w:val="000000"/>
          <w:sz w:val="20"/>
          <w:szCs w:val="20"/>
        </w:rPr>
        <w:t>ともに</w:t>
      </w:r>
      <w:r w:rsidR="006F679A" w:rsidRPr="00A05F54">
        <w:rPr>
          <w:color w:val="000000"/>
          <w:sz w:val="20"/>
          <w:szCs w:val="20"/>
        </w:rPr>
        <w:t>，明朝体・</w:t>
      </w:r>
      <w:r w:rsidR="00D76E6A" w:rsidRPr="00A05F54">
        <w:rPr>
          <w:color w:val="000000"/>
          <w:sz w:val="20"/>
          <w:szCs w:val="20"/>
        </w:rPr>
        <w:t>10</w:t>
      </w:r>
      <w:r w:rsidR="006F679A" w:rsidRPr="00A05F54">
        <w:rPr>
          <w:color w:val="000000"/>
          <w:sz w:val="20"/>
          <w:szCs w:val="20"/>
        </w:rPr>
        <w:t>ポイント・行間</w:t>
      </w:r>
      <w:r w:rsidR="008A1791" w:rsidRPr="00A05F54">
        <w:rPr>
          <w:color w:val="000000"/>
          <w:sz w:val="20"/>
          <w:szCs w:val="20"/>
        </w:rPr>
        <w:t>1</w:t>
      </w:r>
      <w:r w:rsidR="008A1791" w:rsidRPr="00A05F54">
        <w:rPr>
          <w:color w:val="000000"/>
          <w:sz w:val="20"/>
          <w:szCs w:val="20"/>
        </w:rPr>
        <w:t>行・インデントは</w:t>
      </w:r>
      <w:r w:rsidR="006F679A" w:rsidRPr="00A05F54">
        <w:rPr>
          <w:sz w:val="20"/>
          <w:szCs w:val="20"/>
        </w:rPr>
        <w:t>左右ともに</w:t>
      </w:r>
      <w:r w:rsidR="00D76E6A" w:rsidRPr="00A05F54">
        <w:rPr>
          <w:sz w:val="20"/>
          <w:szCs w:val="20"/>
        </w:rPr>
        <w:t>2</w:t>
      </w:r>
      <w:r w:rsidR="006F679A" w:rsidRPr="00A05F54">
        <w:rPr>
          <w:sz w:val="20"/>
          <w:szCs w:val="20"/>
        </w:rPr>
        <w:t>文字で</w:t>
      </w:r>
      <w:r w:rsidR="006F679A" w:rsidRPr="00A05F54">
        <w:rPr>
          <w:color w:val="000000"/>
          <w:sz w:val="20"/>
          <w:szCs w:val="20"/>
        </w:rPr>
        <w:t>す．なお，投稿の本文が英文の場合は，この部分の要旨は英語で記述して下さい．</w:t>
      </w:r>
      <w:r w:rsidR="006F679A" w:rsidRPr="00A05F54">
        <w:rPr>
          <w:color w:val="FF0000"/>
          <w:sz w:val="20"/>
          <w:szCs w:val="20"/>
        </w:rPr>
        <w:t>英文要旨の長さは</w:t>
      </w:r>
      <w:r w:rsidR="00D76E6A" w:rsidRPr="00A05F54">
        <w:rPr>
          <w:color w:val="FF0000"/>
          <w:sz w:val="20"/>
          <w:szCs w:val="20"/>
        </w:rPr>
        <w:t>100</w:t>
      </w:r>
      <w:r w:rsidR="00D76E6A" w:rsidRPr="00A05F54">
        <w:rPr>
          <w:color w:val="FF0000"/>
          <w:sz w:val="20"/>
          <w:szCs w:val="20"/>
        </w:rPr>
        <w:t>～</w:t>
      </w:r>
      <w:r w:rsidR="00D76E6A" w:rsidRPr="00A05F54">
        <w:rPr>
          <w:color w:val="FF0000"/>
          <w:sz w:val="20"/>
          <w:szCs w:val="20"/>
        </w:rPr>
        <w:t>200</w:t>
      </w:r>
      <w:r w:rsidR="006F679A" w:rsidRPr="00A05F54">
        <w:rPr>
          <w:color w:val="FF0000"/>
          <w:sz w:val="20"/>
          <w:szCs w:val="20"/>
        </w:rPr>
        <w:t>語</w:t>
      </w:r>
      <w:r w:rsidR="006F679A" w:rsidRPr="00A05F54">
        <w:rPr>
          <w:color w:val="000000"/>
          <w:sz w:val="20"/>
          <w:szCs w:val="20"/>
        </w:rPr>
        <w:t>程度を目安とします．</w:t>
      </w:r>
    </w:p>
    <w:p w14:paraId="01E10C1A" w14:textId="77777777" w:rsidR="00D0724E" w:rsidRPr="00A05F54" w:rsidRDefault="00D0724E" w:rsidP="008A1791">
      <w:pPr>
        <w:rPr>
          <w:rFonts w:ascii="Times New Roman" w:hAnsi="Times New Roman"/>
          <w:color w:val="000000"/>
        </w:rPr>
      </w:pPr>
    </w:p>
    <w:p w14:paraId="3199F0E0" w14:textId="77777777" w:rsidR="00745EE0" w:rsidRDefault="00D0724E" w:rsidP="00881D2C">
      <w:pPr>
        <w:ind w:leftChars="200" w:left="411" w:rightChars="200" w:right="411"/>
        <w:jc w:val="left"/>
        <w:rPr>
          <w:sz w:val="20"/>
          <w:szCs w:val="20"/>
        </w:rPr>
      </w:pPr>
      <w:r w:rsidRPr="0086236A">
        <w:rPr>
          <w:rFonts w:ascii="ＭＳ ゴシック" w:eastAsia="ＭＳ ゴシック" w:hAnsi="ＭＳ ゴシック" w:hint="eastAsia"/>
          <w:sz w:val="20"/>
          <w:szCs w:val="20"/>
        </w:rPr>
        <w:t>キーワード</w:t>
      </w:r>
      <w:r w:rsidRPr="00745EE0">
        <w:rPr>
          <w:rFonts w:hint="eastAsia"/>
          <w:sz w:val="20"/>
          <w:szCs w:val="20"/>
        </w:rPr>
        <w:t>：</w:t>
      </w:r>
      <w:r w:rsidR="00106ADE">
        <w:rPr>
          <w:rFonts w:hint="eastAsia"/>
          <w:sz w:val="20"/>
          <w:szCs w:val="20"/>
        </w:rPr>
        <w:t>キーワード</w:t>
      </w:r>
      <w:r w:rsidR="001F25ED">
        <w:rPr>
          <w:rFonts w:hint="eastAsia"/>
          <w:sz w:val="20"/>
          <w:szCs w:val="20"/>
        </w:rPr>
        <w:t>1</w:t>
      </w:r>
      <w:r w:rsidRPr="00745EE0">
        <w:rPr>
          <w:rFonts w:hint="eastAsia"/>
          <w:sz w:val="20"/>
          <w:szCs w:val="20"/>
        </w:rPr>
        <w:t>，</w:t>
      </w:r>
      <w:r w:rsidR="00106ADE">
        <w:rPr>
          <w:rFonts w:hint="eastAsia"/>
          <w:sz w:val="20"/>
          <w:szCs w:val="20"/>
        </w:rPr>
        <w:t>キーワード</w:t>
      </w:r>
      <w:r w:rsidR="001F25ED">
        <w:rPr>
          <w:rFonts w:hint="eastAsia"/>
          <w:sz w:val="20"/>
          <w:szCs w:val="20"/>
        </w:rPr>
        <w:t>2</w:t>
      </w:r>
      <w:r w:rsidRPr="00745EE0">
        <w:rPr>
          <w:rFonts w:hint="eastAsia"/>
          <w:sz w:val="20"/>
          <w:szCs w:val="20"/>
        </w:rPr>
        <w:t>，</w:t>
      </w:r>
      <w:r w:rsidR="00106ADE">
        <w:rPr>
          <w:rFonts w:hint="eastAsia"/>
          <w:sz w:val="20"/>
          <w:szCs w:val="20"/>
        </w:rPr>
        <w:t>キーワード</w:t>
      </w:r>
      <w:r w:rsidR="001F25ED">
        <w:rPr>
          <w:rFonts w:hint="eastAsia"/>
          <w:sz w:val="20"/>
          <w:szCs w:val="20"/>
        </w:rPr>
        <w:t>3</w:t>
      </w:r>
      <w:r w:rsidRPr="00745EE0">
        <w:rPr>
          <w:rFonts w:hint="eastAsia"/>
          <w:sz w:val="20"/>
          <w:szCs w:val="20"/>
        </w:rPr>
        <w:t>，</w:t>
      </w:r>
      <w:r w:rsidR="00106ADE">
        <w:rPr>
          <w:rFonts w:hint="eastAsia"/>
          <w:sz w:val="20"/>
          <w:szCs w:val="20"/>
        </w:rPr>
        <w:t>キーワード</w:t>
      </w:r>
      <w:r w:rsidR="001F25ED">
        <w:rPr>
          <w:rFonts w:hint="eastAsia"/>
          <w:sz w:val="20"/>
          <w:szCs w:val="20"/>
        </w:rPr>
        <w:t>4</w:t>
      </w:r>
      <w:r w:rsidRPr="00745EE0">
        <w:rPr>
          <w:rFonts w:hint="eastAsia"/>
          <w:sz w:val="20"/>
          <w:szCs w:val="20"/>
        </w:rPr>
        <w:t>，</w:t>
      </w:r>
    </w:p>
    <w:p w14:paraId="79BA9A64" w14:textId="77777777" w:rsidR="00D0724E" w:rsidRPr="00D76E6A" w:rsidRDefault="0048404B" w:rsidP="0048404B">
      <w:pPr>
        <w:tabs>
          <w:tab w:val="left" w:pos="1538"/>
        </w:tabs>
        <w:ind w:rightChars="200" w:right="411"/>
        <w:jc w:val="left"/>
        <w:rPr>
          <w:rFonts w:ascii="Times New Roman" w:hAnsi="Times New Roman"/>
          <w:sz w:val="20"/>
          <w:szCs w:val="20"/>
        </w:rPr>
      </w:pPr>
      <w:r>
        <w:rPr>
          <w:sz w:val="20"/>
          <w:szCs w:val="20"/>
        </w:rPr>
        <w:tab/>
      </w:r>
      <w:r w:rsidR="00106ADE">
        <w:rPr>
          <w:rFonts w:hint="eastAsia"/>
          <w:sz w:val="20"/>
          <w:szCs w:val="20"/>
        </w:rPr>
        <w:t>キーワード</w:t>
      </w:r>
      <w:r w:rsidR="001F25ED">
        <w:rPr>
          <w:rFonts w:hint="eastAsia"/>
          <w:sz w:val="20"/>
          <w:szCs w:val="20"/>
        </w:rPr>
        <w:t>5</w:t>
      </w:r>
      <w:r w:rsidR="008A0B54" w:rsidRPr="008A1791">
        <w:rPr>
          <w:sz w:val="20"/>
          <w:szCs w:val="20"/>
        </w:rPr>
        <w:t>〔明朝</w:t>
      </w:r>
      <w:r w:rsidR="003B19E6" w:rsidRPr="00A05F54">
        <w:rPr>
          <w:rFonts w:hint="eastAsia"/>
          <w:color w:val="000000"/>
          <w:sz w:val="20"/>
          <w:szCs w:val="20"/>
        </w:rPr>
        <w:t>体</w:t>
      </w:r>
      <w:r w:rsidR="008A0B54" w:rsidRPr="008A1791">
        <w:rPr>
          <w:sz w:val="20"/>
          <w:szCs w:val="20"/>
        </w:rPr>
        <w:t>，</w:t>
      </w:r>
      <w:r w:rsidR="008A0B54" w:rsidRPr="008A1791">
        <w:rPr>
          <w:sz w:val="20"/>
          <w:szCs w:val="20"/>
        </w:rPr>
        <w:t>10pt</w:t>
      </w:r>
      <w:r w:rsidR="009A62A1" w:rsidRPr="008A1791">
        <w:rPr>
          <w:sz w:val="20"/>
          <w:szCs w:val="20"/>
        </w:rPr>
        <w:t>．キーワードは</w:t>
      </w:r>
      <w:r w:rsidR="009A62A1" w:rsidRPr="008A1791">
        <w:rPr>
          <w:color w:val="FF0000"/>
          <w:sz w:val="20"/>
          <w:szCs w:val="20"/>
        </w:rPr>
        <w:t>3</w:t>
      </w:r>
      <w:r w:rsidR="009A62A1" w:rsidRPr="008A1791">
        <w:rPr>
          <w:color w:val="FF0000"/>
          <w:sz w:val="20"/>
          <w:szCs w:val="20"/>
        </w:rPr>
        <w:t>個～</w:t>
      </w:r>
      <w:r w:rsidR="009A62A1" w:rsidRPr="008A1791">
        <w:rPr>
          <w:color w:val="FF0000"/>
          <w:sz w:val="20"/>
          <w:szCs w:val="20"/>
        </w:rPr>
        <w:t>10</w:t>
      </w:r>
      <w:r w:rsidR="009A62A1" w:rsidRPr="008A1791">
        <w:rPr>
          <w:color w:val="FF0000"/>
          <w:sz w:val="20"/>
          <w:szCs w:val="20"/>
        </w:rPr>
        <w:t>個</w:t>
      </w:r>
      <w:r w:rsidR="008A0B54" w:rsidRPr="008A1791">
        <w:rPr>
          <w:sz w:val="20"/>
          <w:szCs w:val="20"/>
        </w:rPr>
        <w:t>〕</w:t>
      </w:r>
    </w:p>
    <w:p w14:paraId="06C1D715" w14:textId="77777777" w:rsidR="008A0B54" w:rsidRPr="00A05F54" w:rsidRDefault="008A0B54" w:rsidP="008A1791">
      <w:pPr>
        <w:rPr>
          <w:rFonts w:ascii="Times New Roman" w:hAnsi="Times New Roman"/>
          <w:color w:val="000000"/>
        </w:rPr>
      </w:pPr>
    </w:p>
    <w:p w14:paraId="5564F1B5" w14:textId="77777777" w:rsidR="00723B31" w:rsidRPr="00A05F54" w:rsidRDefault="00914D88" w:rsidP="0086236A">
      <w:pPr>
        <w:pStyle w:val="1"/>
      </w:pPr>
      <w:r w:rsidRPr="0086236A">
        <w:rPr>
          <w:rFonts w:hint="eastAsia"/>
        </w:rPr>
        <w:t>１</w:t>
      </w:r>
      <w:r w:rsidR="00723B31" w:rsidRPr="0086236A">
        <w:rPr>
          <w:rFonts w:hint="eastAsia"/>
        </w:rPr>
        <w:t>．</w:t>
      </w:r>
      <w:r w:rsidR="00CF65A2" w:rsidRPr="0086236A">
        <w:rPr>
          <w:rFonts w:hint="eastAsia"/>
        </w:rPr>
        <w:t>書式について</w:t>
      </w:r>
      <w:r w:rsidR="00723B31" w:rsidRPr="00CF4AB9">
        <w:rPr>
          <w:rFonts w:ascii="ＭＳ 明朝" w:eastAsia="ＭＳ 明朝" w:hAnsi="ＭＳ 明朝"/>
        </w:rPr>
        <w:t>〔ゴシック</w:t>
      </w:r>
      <w:r w:rsidR="003B19E6" w:rsidRPr="00CF4AB9">
        <w:rPr>
          <w:rFonts w:ascii="ＭＳ 明朝" w:eastAsia="ＭＳ 明朝" w:hAnsi="ＭＳ 明朝" w:hint="eastAsia"/>
          <w:color w:val="000000"/>
        </w:rPr>
        <w:t>体</w:t>
      </w:r>
      <w:r w:rsidR="00723B31" w:rsidRPr="00CF4AB9">
        <w:rPr>
          <w:rFonts w:ascii="ＭＳ 明朝" w:eastAsia="ＭＳ 明朝" w:hAnsi="ＭＳ 明朝"/>
        </w:rPr>
        <w:t>〕</w:t>
      </w:r>
    </w:p>
    <w:p w14:paraId="1C99859F" w14:textId="77777777" w:rsidR="00CF65A2" w:rsidRPr="00A05F54" w:rsidRDefault="00CF65A2" w:rsidP="0086236A">
      <w:pPr>
        <w:pStyle w:val="1"/>
      </w:pPr>
      <w:r w:rsidRPr="00A05F54">
        <w:rPr>
          <w:rFonts w:hint="eastAsia"/>
        </w:rPr>
        <w:t>1.1　用紙</w:t>
      </w:r>
      <w:r w:rsidR="00881D2C" w:rsidRPr="00A05F54">
        <w:rPr>
          <w:rFonts w:hint="eastAsia"/>
        </w:rPr>
        <w:t>に関する設定</w:t>
      </w:r>
    </w:p>
    <w:p w14:paraId="48A7E892" w14:textId="77777777" w:rsidR="00CF65A2" w:rsidRDefault="00CF65A2" w:rsidP="00723B31">
      <w:r>
        <w:rPr>
          <w:rFonts w:hint="eastAsia"/>
        </w:rPr>
        <w:t>(1)</w:t>
      </w:r>
      <w:r>
        <w:rPr>
          <w:rFonts w:hint="eastAsia"/>
        </w:rPr>
        <w:t>用紙の大きさは</w:t>
      </w:r>
      <w:r w:rsidRPr="00881D2C">
        <w:rPr>
          <w:rFonts w:hint="eastAsia"/>
          <w:color w:val="FF0000"/>
        </w:rPr>
        <w:t>Ａ４</w:t>
      </w:r>
      <w:r>
        <w:rPr>
          <w:rFonts w:hint="eastAsia"/>
        </w:rPr>
        <w:t>（幅</w:t>
      </w:r>
      <w:r>
        <w:rPr>
          <w:rFonts w:hint="eastAsia"/>
        </w:rPr>
        <w:t>210mm</w:t>
      </w:r>
      <w:r>
        <w:rPr>
          <w:rFonts w:hint="eastAsia"/>
        </w:rPr>
        <w:t>，高さ</w:t>
      </w:r>
      <w:r>
        <w:rPr>
          <w:rFonts w:hint="eastAsia"/>
        </w:rPr>
        <w:t>297mm</w:t>
      </w:r>
      <w:r>
        <w:rPr>
          <w:rFonts w:hint="eastAsia"/>
        </w:rPr>
        <w:t>）</w:t>
      </w:r>
      <w:r w:rsidR="001764FB">
        <w:rPr>
          <w:rFonts w:hint="eastAsia"/>
        </w:rPr>
        <w:t>です</w:t>
      </w:r>
      <w:r>
        <w:rPr>
          <w:rFonts w:hint="eastAsia"/>
        </w:rPr>
        <w:t>．</w:t>
      </w:r>
    </w:p>
    <w:p w14:paraId="6C9211A3" w14:textId="77777777" w:rsidR="00881D2C" w:rsidRDefault="00881D2C" w:rsidP="00E90802">
      <w:pPr>
        <w:ind w:left="205" w:hangingChars="100" w:hanging="205"/>
      </w:pPr>
      <w:r>
        <w:rPr>
          <w:rFonts w:hint="eastAsia"/>
        </w:rPr>
        <w:t>(2)</w:t>
      </w:r>
      <w:r>
        <w:rPr>
          <w:rFonts w:hint="eastAsia"/>
        </w:rPr>
        <w:t>余白は，</w:t>
      </w:r>
      <w:r w:rsidRPr="00881D2C">
        <w:rPr>
          <w:rFonts w:hint="eastAsia"/>
          <w:color w:val="FF0000"/>
        </w:rPr>
        <w:t>上</w:t>
      </w:r>
      <w:r w:rsidRPr="00881D2C">
        <w:rPr>
          <w:rFonts w:hint="eastAsia"/>
          <w:color w:val="FF0000"/>
        </w:rPr>
        <w:t>35mm</w:t>
      </w:r>
      <w:r w:rsidRPr="00881D2C">
        <w:rPr>
          <w:rFonts w:hint="eastAsia"/>
          <w:color w:val="FF0000"/>
        </w:rPr>
        <w:t>，下</w:t>
      </w:r>
      <w:r w:rsidRPr="00881D2C">
        <w:rPr>
          <w:rFonts w:hint="eastAsia"/>
          <w:color w:val="FF0000"/>
        </w:rPr>
        <w:t>30</w:t>
      </w:r>
      <w:r w:rsidR="00C65DCB">
        <w:rPr>
          <w:color w:val="FF0000"/>
        </w:rPr>
        <w:t>mm</w:t>
      </w:r>
      <w:r w:rsidRPr="00881D2C">
        <w:rPr>
          <w:rFonts w:hint="eastAsia"/>
          <w:color w:val="FF0000"/>
        </w:rPr>
        <w:t>，</w:t>
      </w:r>
      <w:r w:rsidR="00B16072">
        <w:rPr>
          <w:rFonts w:hint="eastAsia"/>
          <w:color w:val="FF0000"/>
        </w:rPr>
        <w:t>内側</w:t>
      </w:r>
      <w:r w:rsidR="007B508D">
        <w:rPr>
          <w:rFonts w:hint="eastAsia"/>
          <w:color w:val="FF0000"/>
        </w:rPr>
        <w:t>30</w:t>
      </w:r>
      <w:r w:rsidRPr="00881D2C">
        <w:rPr>
          <w:rFonts w:hint="eastAsia"/>
          <w:color w:val="FF0000"/>
        </w:rPr>
        <w:t>mm</w:t>
      </w:r>
      <w:r w:rsidRPr="00881D2C">
        <w:rPr>
          <w:rFonts w:hint="eastAsia"/>
          <w:color w:val="FF0000"/>
        </w:rPr>
        <w:t>，</w:t>
      </w:r>
      <w:r w:rsidR="00B16072">
        <w:rPr>
          <w:rFonts w:hint="eastAsia"/>
          <w:color w:val="FF0000"/>
        </w:rPr>
        <w:t>外側</w:t>
      </w:r>
      <w:r w:rsidR="007B508D">
        <w:rPr>
          <w:rFonts w:hint="eastAsia"/>
          <w:color w:val="FF0000"/>
        </w:rPr>
        <w:t>30</w:t>
      </w:r>
      <w:r w:rsidRPr="00881D2C">
        <w:rPr>
          <w:rFonts w:hint="eastAsia"/>
          <w:color w:val="FF0000"/>
        </w:rPr>
        <w:t>mm</w:t>
      </w:r>
      <w:r w:rsidR="001764FB">
        <w:rPr>
          <w:rFonts w:hint="eastAsia"/>
          <w:color w:val="FF0000"/>
        </w:rPr>
        <w:t>です</w:t>
      </w:r>
      <w:r w:rsidR="007B508D" w:rsidRPr="00A05F54">
        <w:rPr>
          <w:rFonts w:hint="eastAsia"/>
          <w:color w:val="000000"/>
        </w:rPr>
        <w:t>（印刷の形式を「見開き」にすると</w:t>
      </w:r>
      <w:r w:rsidR="00EF2052">
        <w:rPr>
          <w:rFonts w:hint="eastAsia"/>
          <w:color w:val="000000"/>
        </w:rPr>
        <w:t>，</w:t>
      </w:r>
      <w:r w:rsidR="007B508D" w:rsidRPr="00A05F54">
        <w:rPr>
          <w:rFonts w:hint="eastAsia"/>
          <w:color w:val="000000"/>
        </w:rPr>
        <w:t>余白の「左」「右」の表示が「内側」「外側」に切り替わります）</w:t>
      </w:r>
      <w:r>
        <w:rPr>
          <w:rFonts w:hint="eastAsia"/>
        </w:rPr>
        <w:t>．</w:t>
      </w:r>
    </w:p>
    <w:p w14:paraId="3ABB89EF" w14:textId="77777777" w:rsidR="00881D2C" w:rsidRDefault="00881D2C" w:rsidP="00723B31">
      <w:r>
        <w:rPr>
          <w:rFonts w:hint="eastAsia"/>
        </w:rPr>
        <w:t>(3)</w:t>
      </w:r>
      <w:r w:rsidRPr="00881D2C">
        <w:rPr>
          <w:rFonts w:hint="eastAsia"/>
        </w:rPr>
        <w:t>ヘッダー</w:t>
      </w:r>
      <w:r w:rsidR="00467A7D" w:rsidRPr="00BB45DE">
        <w:rPr>
          <w:rFonts w:hint="eastAsia"/>
        </w:rPr>
        <w:t>の位置は用紙の端から</w:t>
      </w:r>
      <w:r w:rsidR="00F06E2A" w:rsidRPr="00BB45DE">
        <w:rPr>
          <w:rFonts w:hint="eastAsia"/>
        </w:rPr>
        <w:t>20</w:t>
      </w:r>
      <w:r w:rsidR="00467A7D" w:rsidRPr="00BB45DE">
        <w:t>mm</w:t>
      </w:r>
      <w:r w:rsidRPr="00BB45DE">
        <w:rPr>
          <w:rFonts w:hint="eastAsia"/>
        </w:rPr>
        <w:t>，</w:t>
      </w:r>
      <w:r w:rsidRPr="00881D2C">
        <w:rPr>
          <w:rFonts w:hint="eastAsia"/>
        </w:rPr>
        <w:t>フッターの</w:t>
      </w:r>
      <w:r>
        <w:rPr>
          <w:rFonts w:hint="eastAsia"/>
        </w:rPr>
        <w:t>位置は</w:t>
      </w:r>
      <w:r w:rsidRPr="00881D2C">
        <w:rPr>
          <w:rFonts w:hint="eastAsia"/>
        </w:rPr>
        <w:t>用紙の端から</w:t>
      </w:r>
      <w:r w:rsidRPr="00881D2C">
        <w:rPr>
          <w:rFonts w:hint="eastAsia"/>
        </w:rPr>
        <w:t>13mm</w:t>
      </w:r>
      <w:r w:rsidR="001764FB">
        <w:rPr>
          <w:rFonts w:hint="eastAsia"/>
        </w:rPr>
        <w:t>です</w:t>
      </w:r>
      <w:r w:rsidRPr="00881D2C">
        <w:rPr>
          <w:rFonts w:hint="eastAsia"/>
        </w:rPr>
        <w:t>．</w:t>
      </w:r>
    </w:p>
    <w:p w14:paraId="47A76912" w14:textId="77777777" w:rsidR="00881D2C" w:rsidRDefault="00881D2C" w:rsidP="00723B31">
      <w:r>
        <w:rPr>
          <w:rFonts w:hint="eastAsia"/>
        </w:rPr>
        <w:t>(4)</w:t>
      </w:r>
      <w:r>
        <w:rPr>
          <w:rFonts w:hint="eastAsia"/>
        </w:rPr>
        <w:t>（</w:t>
      </w:r>
      <w:r w:rsidRPr="00881D2C">
        <w:rPr>
          <w:rFonts w:hint="eastAsia"/>
        </w:rPr>
        <w:t>WORD</w:t>
      </w:r>
      <w:r w:rsidRPr="00881D2C">
        <w:rPr>
          <w:rFonts w:hint="eastAsia"/>
        </w:rPr>
        <w:t>の</w:t>
      </w:r>
      <w:r>
        <w:rPr>
          <w:rFonts w:hint="eastAsia"/>
        </w:rPr>
        <w:t>書式設定の</w:t>
      </w:r>
      <w:r w:rsidRPr="00881D2C">
        <w:rPr>
          <w:rFonts w:hint="eastAsia"/>
        </w:rPr>
        <w:t>場合</w:t>
      </w:r>
      <w:r>
        <w:rPr>
          <w:rFonts w:hint="eastAsia"/>
        </w:rPr>
        <w:t>）</w:t>
      </w:r>
      <w:r w:rsidRPr="00881D2C">
        <w:rPr>
          <w:rFonts w:hint="eastAsia"/>
        </w:rPr>
        <w:t>とじしろ</w:t>
      </w:r>
      <w:r w:rsidRPr="00881D2C">
        <w:rPr>
          <w:rFonts w:hint="eastAsia"/>
        </w:rPr>
        <w:t>5mm</w:t>
      </w:r>
      <w:r w:rsidRPr="00881D2C">
        <w:rPr>
          <w:rFonts w:hint="eastAsia"/>
        </w:rPr>
        <w:t>，印刷の形式</w:t>
      </w:r>
      <w:r w:rsidR="001764FB">
        <w:rPr>
          <w:rFonts w:hint="eastAsia"/>
        </w:rPr>
        <w:t>は</w:t>
      </w:r>
      <w:r w:rsidR="001764FB" w:rsidRPr="007B508D">
        <w:rPr>
          <w:rFonts w:hint="eastAsia"/>
          <w:color w:val="FF0000"/>
        </w:rPr>
        <w:t>「</w:t>
      </w:r>
      <w:r w:rsidRPr="007B508D">
        <w:rPr>
          <w:rFonts w:hint="eastAsia"/>
          <w:color w:val="FF0000"/>
        </w:rPr>
        <w:t>見開き</w:t>
      </w:r>
      <w:r w:rsidR="001764FB" w:rsidRPr="007B508D">
        <w:rPr>
          <w:rFonts w:hint="eastAsia"/>
          <w:color w:val="FF0000"/>
        </w:rPr>
        <w:t>」</w:t>
      </w:r>
      <w:r w:rsidR="001764FB">
        <w:rPr>
          <w:rFonts w:hint="eastAsia"/>
        </w:rPr>
        <w:t>にします</w:t>
      </w:r>
      <w:r w:rsidRPr="00881D2C">
        <w:rPr>
          <w:rFonts w:hint="eastAsia"/>
        </w:rPr>
        <w:t>．</w:t>
      </w:r>
    </w:p>
    <w:p w14:paraId="7C76A9CF" w14:textId="77777777" w:rsidR="00881D2C" w:rsidRPr="001764FB" w:rsidRDefault="00881D2C" w:rsidP="00881D2C">
      <w:pPr>
        <w:ind w:left="205" w:hangingChars="100" w:hanging="205"/>
      </w:pPr>
    </w:p>
    <w:p w14:paraId="6F5D54F8" w14:textId="77777777" w:rsidR="00881D2C" w:rsidRPr="00A05F54" w:rsidRDefault="00881D2C" w:rsidP="0086236A">
      <w:pPr>
        <w:pStyle w:val="1"/>
      </w:pPr>
      <w:r w:rsidRPr="00A05F54">
        <w:rPr>
          <w:rFonts w:hint="eastAsia"/>
        </w:rPr>
        <w:t>1.2　フォント</w:t>
      </w:r>
      <w:r w:rsidR="001764FB" w:rsidRPr="00A05F54">
        <w:rPr>
          <w:rFonts w:hint="eastAsia"/>
        </w:rPr>
        <w:t>と句読点</w:t>
      </w:r>
    </w:p>
    <w:p w14:paraId="6A91A826" w14:textId="77777777" w:rsidR="00723B31" w:rsidRPr="00CF65A2" w:rsidRDefault="00881D2C" w:rsidP="00881D2C">
      <w:pPr>
        <w:ind w:left="205" w:hangingChars="100" w:hanging="205"/>
      </w:pPr>
      <w:r>
        <w:rPr>
          <w:rFonts w:hint="eastAsia"/>
        </w:rPr>
        <w:t>(1)</w:t>
      </w:r>
      <w:r w:rsidR="00931996" w:rsidRPr="00CF65A2">
        <w:t>書体は原則として</w:t>
      </w:r>
      <w:r w:rsidR="008A0B54" w:rsidRPr="00881D2C">
        <w:rPr>
          <w:color w:val="FF0000"/>
        </w:rPr>
        <w:t>日本語は明朝</w:t>
      </w:r>
      <w:r w:rsidR="003B19E6" w:rsidRPr="00881D2C">
        <w:rPr>
          <w:rFonts w:hint="eastAsia"/>
          <w:color w:val="FF0000"/>
        </w:rPr>
        <w:t>体</w:t>
      </w:r>
      <w:r w:rsidR="008A0B54" w:rsidRPr="00CF65A2">
        <w:t>，</w:t>
      </w:r>
      <w:r w:rsidR="008A0B54" w:rsidRPr="00881D2C">
        <w:rPr>
          <w:color w:val="FF0000"/>
        </w:rPr>
        <w:t>英数字は</w:t>
      </w:r>
      <w:r w:rsidR="006A2965" w:rsidRPr="00881D2C">
        <w:rPr>
          <w:rFonts w:hint="eastAsia"/>
          <w:color w:val="FF0000"/>
        </w:rPr>
        <w:t>Century</w:t>
      </w:r>
      <w:r w:rsidR="001764FB">
        <w:rPr>
          <w:rFonts w:hint="eastAsia"/>
          <w:color w:val="FF0000"/>
        </w:rPr>
        <w:t>です</w:t>
      </w:r>
      <w:r w:rsidR="00B6434D">
        <w:rPr>
          <w:rFonts w:hint="eastAsia"/>
          <w:color w:val="FF0000"/>
        </w:rPr>
        <w:t>．</w:t>
      </w:r>
      <w:r w:rsidR="00D76E6A" w:rsidRPr="00CF65A2">
        <w:t>Mac</w:t>
      </w:r>
      <w:r w:rsidR="00D76E6A" w:rsidRPr="00CF65A2">
        <w:t>の場合は，日本語は，</w:t>
      </w:r>
      <w:r w:rsidR="00D76E6A" w:rsidRPr="00CF65A2">
        <w:t>Osaka-</w:t>
      </w:r>
      <w:r w:rsidR="00D76E6A" w:rsidRPr="00CF65A2">
        <w:t>等幅，英数字は</w:t>
      </w:r>
      <w:r w:rsidR="00D76E6A" w:rsidRPr="00CF65A2">
        <w:t>Times</w:t>
      </w:r>
      <w:r w:rsidR="001764FB">
        <w:t>を原則とします</w:t>
      </w:r>
      <w:r w:rsidR="00B6434D">
        <w:t>．</w:t>
      </w:r>
    </w:p>
    <w:p w14:paraId="70ECB5F5" w14:textId="77777777" w:rsidR="001F25ED" w:rsidRPr="00CF65A2" w:rsidRDefault="00881D2C" w:rsidP="00881D2C">
      <w:pPr>
        <w:ind w:left="205" w:hangingChars="100" w:hanging="205"/>
      </w:pPr>
      <w:r>
        <w:rPr>
          <w:rFonts w:hint="eastAsia"/>
        </w:rPr>
        <w:t>(2)</w:t>
      </w:r>
      <w:r w:rsidR="001F25ED" w:rsidRPr="00CF65A2">
        <w:rPr>
          <w:rFonts w:hint="eastAsia"/>
        </w:rPr>
        <w:t>ポイントは，特に指定した箇所以外は</w:t>
      </w:r>
      <w:r w:rsidR="001F25ED" w:rsidRPr="00CF65A2">
        <w:rPr>
          <w:rFonts w:hint="eastAsia"/>
          <w:color w:val="FF0000"/>
        </w:rPr>
        <w:t>すべて</w:t>
      </w:r>
      <w:r w:rsidR="001F25ED" w:rsidRPr="00CF65A2">
        <w:rPr>
          <w:rFonts w:hint="eastAsia"/>
          <w:color w:val="FF0000"/>
        </w:rPr>
        <w:t>11</w:t>
      </w:r>
      <w:r w:rsidR="001F25ED" w:rsidRPr="00CF65A2">
        <w:rPr>
          <w:rFonts w:hint="eastAsia"/>
          <w:color w:val="FF0000"/>
        </w:rPr>
        <w:t>ポイント</w:t>
      </w:r>
      <w:r w:rsidR="001764FB">
        <w:rPr>
          <w:rFonts w:hint="eastAsia"/>
          <w:color w:val="FF0000"/>
        </w:rPr>
        <w:t>です</w:t>
      </w:r>
      <w:r w:rsidR="001F25ED" w:rsidRPr="00CF65A2">
        <w:rPr>
          <w:rFonts w:hint="eastAsia"/>
        </w:rPr>
        <w:t>．空行も同様に</w:t>
      </w:r>
      <w:r w:rsidR="001F25ED" w:rsidRPr="00CF65A2">
        <w:rPr>
          <w:rFonts w:hint="eastAsia"/>
        </w:rPr>
        <w:t>11</w:t>
      </w:r>
      <w:r w:rsidR="001F25ED" w:rsidRPr="00CF65A2">
        <w:rPr>
          <w:rFonts w:hint="eastAsia"/>
        </w:rPr>
        <w:t>ポイント</w:t>
      </w:r>
      <w:r w:rsidR="001764FB">
        <w:rPr>
          <w:rFonts w:hint="eastAsia"/>
        </w:rPr>
        <w:t>になります．</w:t>
      </w:r>
    </w:p>
    <w:p w14:paraId="440D7762" w14:textId="77777777" w:rsidR="003123DD" w:rsidRPr="00CF65A2" w:rsidRDefault="00881D2C" w:rsidP="00881D2C">
      <w:pPr>
        <w:ind w:left="205" w:hangingChars="100" w:hanging="205"/>
      </w:pPr>
      <w:r>
        <w:rPr>
          <w:rFonts w:hint="eastAsia"/>
        </w:rPr>
        <w:t>(3)</w:t>
      </w:r>
      <w:r w:rsidR="00D743E2" w:rsidRPr="00CF65A2">
        <w:rPr>
          <w:rFonts w:hint="eastAsia"/>
        </w:rPr>
        <w:t>本文及び和文要旨の</w:t>
      </w:r>
      <w:r w:rsidR="003123DD" w:rsidRPr="00CF65A2">
        <w:rPr>
          <w:rFonts w:hint="eastAsia"/>
        </w:rPr>
        <w:t>句読点は，</w:t>
      </w:r>
      <w:r w:rsidR="003123DD" w:rsidRPr="00881D2C">
        <w:rPr>
          <w:rFonts w:hint="eastAsia"/>
          <w:color w:val="FF0000"/>
        </w:rPr>
        <w:t>ピリオド（</w:t>
      </w:r>
      <w:r w:rsidR="00D743E2" w:rsidRPr="00881D2C">
        <w:rPr>
          <w:rFonts w:hint="eastAsia"/>
          <w:color w:val="FF0000"/>
        </w:rPr>
        <w:t>．</w:t>
      </w:r>
      <w:r w:rsidR="003123DD" w:rsidRPr="00881D2C">
        <w:rPr>
          <w:rFonts w:hint="eastAsia"/>
          <w:color w:val="FF0000"/>
        </w:rPr>
        <w:t>）</w:t>
      </w:r>
      <w:r w:rsidR="003123DD" w:rsidRPr="00CF65A2">
        <w:rPr>
          <w:rFonts w:hint="eastAsia"/>
        </w:rPr>
        <w:t>，</w:t>
      </w:r>
      <w:r w:rsidR="00D743E2" w:rsidRPr="00881D2C">
        <w:rPr>
          <w:rFonts w:hint="eastAsia"/>
          <w:color w:val="FF0000"/>
        </w:rPr>
        <w:t>カンマ（，）</w:t>
      </w:r>
      <w:r w:rsidR="001764FB">
        <w:rPr>
          <w:rFonts w:hint="eastAsia"/>
          <w:color w:val="FF0000"/>
        </w:rPr>
        <w:t>です</w:t>
      </w:r>
      <w:r w:rsidR="00D743E2" w:rsidRPr="00CF65A2">
        <w:rPr>
          <w:rFonts w:hint="eastAsia"/>
        </w:rPr>
        <w:t>．ただし，引用部分はこの限りでは</w:t>
      </w:r>
      <w:r w:rsidR="001764FB">
        <w:rPr>
          <w:rFonts w:hint="eastAsia"/>
        </w:rPr>
        <w:t>ありません</w:t>
      </w:r>
      <w:r w:rsidR="00D743E2" w:rsidRPr="00CF65A2">
        <w:rPr>
          <w:rFonts w:hint="eastAsia"/>
        </w:rPr>
        <w:t>．</w:t>
      </w:r>
    </w:p>
    <w:p w14:paraId="53A9BC59" w14:textId="77777777" w:rsidR="00881D2C" w:rsidRDefault="00881D2C" w:rsidP="00881D2C">
      <w:pPr>
        <w:ind w:left="205" w:hangingChars="100" w:hanging="205"/>
      </w:pPr>
    </w:p>
    <w:p w14:paraId="31AB82B1" w14:textId="77777777" w:rsidR="00EF2052" w:rsidRDefault="00EF2052" w:rsidP="00881D2C">
      <w:pPr>
        <w:ind w:left="205" w:hangingChars="100" w:hanging="205"/>
      </w:pPr>
    </w:p>
    <w:p w14:paraId="1BC18A68" w14:textId="77777777" w:rsidR="00EF2052" w:rsidRPr="001764FB" w:rsidRDefault="00EF2052" w:rsidP="00881D2C">
      <w:pPr>
        <w:ind w:left="205" w:hangingChars="100" w:hanging="205"/>
      </w:pPr>
    </w:p>
    <w:p w14:paraId="6AE783E8" w14:textId="77777777" w:rsidR="00881D2C" w:rsidRPr="00A05F54" w:rsidRDefault="00881D2C" w:rsidP="0086236A">
      <w:pPr>
        <w:pStyle w:val="1"/>
      </w:pPr>
      <w:r w:rsidRPr="00A05F54">
        <w:rPr>
          <w:rFonts w:hint="eastAsia"/>
        </w:rPr>
        <w:lastRenderedPageBreak/>
        <w:t>1.3　見出し</w:t>
      </w:r>
    </w:p>
    <w:p w14:paraId="4EBC4A1A" w14:textId="77777777" w:rsidR="00B6434D" w:rsidRPr="001764FB" w:rsidRDefault="00B6434D" w:rsidP="00881D2C">
      <w:pPr>
        <w:ind w:left="205" w:hangingChars="100" w:hanging="205"/>
      </w:pPr>
      <w:r w:rsidRPr="001764FB">
        <w:rPr>
          <w:rFonts w:hint="eastAsia"/>
        </w:rPr>
        <w:t>(1)</w:t>
      </w:r>
      <w:r w:rsidRPr="001764FB">
        <w:rPr>
          <w:rFonts w:hint="eastAsia"/>
        </w:rPr>
        <w:t>見出しは，「</w:t>
      </w:r>
      <w:r w:rsidR="001764FB">
        <w:rPr>
          <w:rFonts w:hint="eastAsia"/>
        </w:rPr>
        <w:t>見出し番号</w:t>
      </w:r>
      <w:r w:rsidRPr="001764FB">
        <w:rPr>
          <w:rFonts w:hint="eastAsia"/>
        </w:rPr>
        <w:t>」と「見出しの内容」で表し，ゴシック</w:t>
      </w:r>
      <w:r w:rsidR="007F49FE">
        <w:rPr>
          <w:rFonts w:hint="eastAsia"/>
        </w:rPr>
        <w:t>体</w:t>
      </w:r>
      <w:r w:rsidR="001764FB" w:rsidRPr="001764FB">
        <w:rPr>
          <w:rFonts w:hint="eastAsia"/>
        </w:rPr>
        <w:t>です</w:t>
      </w:r>
      <w:r w:rsidRPr="001764FB">
        <w:rPr>
          <w:rFonts w:hint="eastAsia"/>
        </w:rPr>
        <w:t>．</w:t>
      </w:r>
    </w:p>
    <w:p w14:paraId="287393CD" w14:textId="77777777" w:rsidR="00B6434D" w:rsidRPr="001764FB" w:rsidRDefault="00B6434D" w:rsidP="00881D2C">
      <w:pPr>
        <w:ind w:left="205" w:hangingChars="100" w:hanging="205"/>
      </w:pPr>
      <w:r w:rsidRPr="001764FB">
        <w:rPr>
          <w:rFonts w:hint="eastAsia"/>
        </w:rPr>
        <w:t>(2)</w:t>
      </w:r>
      <w:r w:rsidR="001764FB">
        <w:rPr>
          <w:rFonts w:hint="eastAsia"/>
        </w:rPr>
        <w:t>見出し番号</w:t>
      </w:r>
      <w:r w:rsidRPr="001764FB">
        <w:rPr>
          <w:rFonts w:hint="eastAsia"/>
        </w:rPr>
        <w:t>が</w:t>
      </w:r>
      <w:r w:rsidRPr="001764FB">
        <w:rPr>
          <w:rFonts w:hint="eastAsia"/>
        </w:rPr>
        <w:t>1</w:t>
      </w:r>
      <w:r w:rsidRPr="001764FB">
        <w:rPr>
          <w:rFonts w:hint="eastAsia"/>
        </w:rPr>
        <w:t>桁の場合は</w:t>
      </w:r>
      <w:r w:rsidR="001764FB" w:rsidRPr="001764FB">
        <w:rPr>
          <w:rFonts w:hint="eastAsia"/>
        </w:rPr>
        <w:t>，</w:t>
      </w:r>
      <w:r w:rsidRPr="001764FB">
        <w:rPr>
          <w:rFonts w:hint="eastAsia"/>
        </w:rPr>
        <w:t>全角</w:t>
      </w:r>
      <w:r w:rsidR="001764FB" w:rsidRPr="001764FB">
        <w:rPr>
          <w:rFonts w:hint="eastAsia"/>
        </w:rPr>
        <w:t>で「</w:t>
      </w:r>
      <w:r w:rsidR="001764FB" w:rsidRPr="0086236A">
        <w:rPr>
          <w:rFonts w:eastAsia="ＭＳ ゴシック" w:hint="eastAsia"/>
        </w:rPr>
        <w:t>１．はじめに</w:t>
      </w:r>
      <w:r w:rsidR="001764FB" w:rsidRPr="001764FB">
        <w:rPr>
          <w:rFonts w:hint="eastAsia"/>
        </w:rPr>
        <w:t>」のようにします（数字のあとのピリオドも全角です）．</w:t>
      </w:r>
      <w:r w:rsidR="001764FB" w:rsidRPr="001764FB">
        <w:rPr>
          <w:rFonts w:hint="eastAsia"/>
        </w:rPr>
        <w:t>2</w:t>
      </w:r>
      <w:r w:rsidR="001764FB" w:rsidRPr="001764FB">
        <w:rPr>
          <w:rFonts w:hint="eastAsia"/>
        </w:rPr>
        <w:t>桁以上の場合は，「</w:t>
      </w:r>
      <w:r w:rsidR="001764FB" w:rsidRPr="0086236A">
        <w:rPr>
          <w:rFonts w:ascii="ＭＳ ゴシック" w:eastAsia="ＭＳ ゴシック" w:hAnsi="ＭＳ ゴシック" w:hint="eastAsia"/>
        </w:rPr>
        <w:t>1.2.3　○○の場合</w:t>
      </w:r>
      <w:r w:rsidR="001764FB" w:rsidRPr="001764FB">
        <w:rPr>
          <w:rFonts w:hint="eastAsia"/>
        </w:rPr>
        <w:t>」のように</w:t>
      </w:r>
      <w:r w:rsidR="00FB2C01">
        <w:rPr>
          <w:rFonts w:hint="eastAsia"/>
        </w:rPr>
        <w:t>見出し番号</w:t>
      </w:r>
      <w:r w:rsidR="001764FB" w:rsidRPr="001764FB">
        <w:rPr>
          <w:rFonts w:hint="eastAsia"/>
        </w:rPr>
        <w:t>をすべて半角にします</w:t>
      </w:r>
      <w:r w:rsidR="00FB2C01">
        <w:rPr>
          <w:rFonts w:hint="eastAsia"/>
        </w:rPr>
        <w:t>（ピリオドも半角です）</w:t>
      </w:r>
      <w:r w:rsidRPr="001764FB">
        <w:rPr>
          <w:rFonts w:hint="eastAsia"/>
        </w:rPr>
        <w:t>．</w:t>
      </w:r>
    </w:p>
    <w:p w14:paraId="74F9D678" w14:textId="77777777" w:rsidR="00B6434D" w:rsidRPr="00A05F54" w:rsidRDefault="001764FB" w:rsidP="00B6434D">
      <w:pPr>
        <w:ind w:left="205" w:hangingChars="100" w:hanging="205"/>
      </w:pPr>
      <w:r w:rsidRPr="00A05F54">
        <w:rPr>
          <w:rFonts w:hint="eastAsia"/>
        </w:rPr>
        <w:t>(3)</w:t>
      </w:r>
      <w:r w:rsidR="00B6434D" w:rsidRPr="00A05F54">
        <w:rPr>
          <w:rFonts w:hint="eastAsia"/>
        </w:rPr>
        <w:t>見出しの例</w:t>
      </w:r>
      <w:r w:rsidRPr="00A05F54">
        <w:rPr>
          <w:rFonts w:hint="eastAsia"/>
        </w:rPr>
        <w:t>（以下の例は説明の本文とまぎれないようにインデントしています</w:t>
      </w:r>
      <w:r w:rsidR="00B6434D" w:rsidRPr="00A05F54">
        <w:rPr>
          <w:rFonts w:hint="eastAsia"/>
        </w:rPr>
        <w:t>）</w:t>
      </w:r>
    </w:p>
    <w:p w14:paraId="2FA59FDF" w14:textId="77777777" w:rsidR="00B6434D" w:rsidRPr="0086236A" w:rsidRDefault="00B6434D" w:rsidP="0006230D">
      <w:pPr>
        <w:ind w:leftChars="500" w:left="1027"/>
        <w:rPr>
          <w:rFonts w:ascii="ＭＳ ゴシック" w:eastAsia="ＭＳ ゴシック" w:hAnsi="ＭＳ ゴシック"/>
        </w:rPr>
      </w:pPr>
      <w:r w:rsidRPr="0086236A">
        <w:rPr>
          <w:rFonts w:ascii="ＭＳ ゴシック" w:eastAsia="ＭＳ ゴシック" w:hAnsi="ＭＳ ゴシック" w:hint="eastAsia"/>
        </w:rPr>
        <w:t>１．見出し</w:t>
      </w:r>
    </w:p>
    <w:p w14:paraId="7FF30599" w14:textId="77777777" w:rsidR="00B6434D" w:rsidRPr="0086236A" w:rsidRDefault="00B6434D" w:rsidP="0006230D">
      <w:pPr>
        <w:ind w:leftChars="500" w:left="1027"/>
        <w:rPr>
          <w:rFonts w:ascii="ＭＳ ゴシック" w:eastAsia="ＭＳ ゴシック" w:hAnsi="ＭＳ ゴシック"/>
        </w:rPr>
      </w:pPr>
      <w:r w:rsidRPr="0086236A">
        <w:rPr>
          <w:rFonts w:ascii="ＭＳ ゴシック" w:eastAsia="ＭＳ ゴシック" w:hAnsi="ＭＳ ゴシック" w:hint="eastAsia"/>
        </w:rPr>
        <w:t>1.2　見出し</w:t>
      </w:r>
    </w:p>
    <w:p w14:paraId="292ACBC0" w14:textId="77777777" w:rsidR="00B6434D" w:rsidRPr="0086236A" w:rsidRDefault="00B6434D" w:rsidP="0006230D">
      <w:pPr>
        <w:ind w:leftChars="500" w:left="1027"/>
        <w:rPr>
          <w:rFonts w:ascii="ＭＳ ゴシック" w:eastAsia="ＭＳ ゴシック" w:hAnsi="ＭＳ ゴシック"/>
        </w:rPr>
      </w:pPr>
      <w:r w:rsidRPr="0086236A">
        <w:rPr>
          <w:rFonts w:ascii="ＭＳ ゴシック" w:eastAsia="ＭＳ ゴシック" w:hAnsi="ＭＳ ゴシック" w:hint="eastAsia"/>
        </w:rPr>
        <w:t>1.2.3　見出し</w:t>
      </w:r>
    </w:p>
    <w:p w14:paraId="69D74051" w14:textId="77777777" w:rsidR="00B6434D" w:rsidRPr="0086236A" w:rsidRDefault="00B6434D" w:rsidP="0006230D">
      <w:pPr>
        <w:ind w:leftChars="500" w:left="1027"/>
        <w:rPr>
          <w:rFonts w:ascii="ＭＳ ゴシック" w:eastAsia="ＭＳ ゴシック" w:hAnsi="ＭＳ ゴシック"/>
        </w:rPr>
      </w:pPr>
      <w:r w:rsidRPr="0086236A">
        <w:rPr>
          <w:rFonts w:ascii="ＭＳ ゴシック" w:eastAsia="ＭＳ ゴシック" w:hAnsi="ＭＳ ゴシック" w:hint="eastAsia"/>
        </w:rPr>
        <w:t>1.2.3.4　見出し</w:t>
      </w:r>
    </w:p>
    <w:p w14:paraId="01CB4CC7" w14:textId="77777777" w:rsidR="001764FB" w:rsidRDefault="001764FB" w:rsidP="001764FB">
      <w:pPr>
        <w:ind w:left="205" w:hangingChars="100" w:hanging="205"/>
      </w:pPr>
      <w:r>
        <w:rPr>
          <w:rFonts w:hint="eastAsia"/>
        </w:rPr>
        <w:t>(4)</w:t>
      </w:r>
      <w:r w:rsidRPr="001764FB">
        <w:rPr>
          <w:rFonts w:hint="eastAsia"/>
        </w:rPr>
        <w:t>直後の見出し番号が</w:t>
      </w:r>
      <w:r w:rsidRPr="001764FB">
        <w:rPr>
          <w:rFonts w:hint="eastAsia"/>
        </w:rPr>
        <w:t>1</w:t>
      </w:r>
      <w:r w:rsidRPr="001764FB">
        <w:rPr>
          <w:rFonts w:hint="eastAsia"/>
        </w:rPr>
        <w:t>桁または</w:t>
      </w:r>
      <w:r w:rsidRPr="001764FB">
        <w:rPr>
          <w:rFonts w:hint="eastAsia"/>
        </w:rPr>
        <w:t>2</w:t>
      </w:r>
      <w:r w:rsidRPr="001764FB">
        <w:rPr>
          <w:rFonts w:hint="eastAsia"/>
        </w:rPr>
        <w:t>桁</w:t>
      </w:r>
      <w:r w:rsidR="00FB2C01">
        <w:rPr>
          <w:rFonts w:hint="eastAsia"/>
        </w:rPr>
        <w:t>の</w:t>
      </w:r>
      <w:r w:rsidRPr="001764FB">
        <w:rPr>
          <w:rFonts w:hint="eastAsia"/>
        </w:rPr>
        <w:t>場合は，本文とその見出し番号</w:t>
      </w:r>
      <w:r w:rsidR="00FB2C01">
        <w:rPr>
          <w:rFonts w:hint="eastAsia"/>
        </w:rPr>
        <w:t>の</w:t>
      </w:r>
      <w:r w:rsidRPr="001764FB">
        <w:rPr>
          <w:rFonts w:hint="eastAsia"/>
        </w:rPr>
        <w:t>行との間</w:t>
      </w:r>
      <w:r w:rsidR="00FB2C01">
        <w:rPr>
          <w:rFonts w:hint="eastAsia"/>
        </w:rPr>
        <w:t>に空行</w:t>
      </w:r>
      <w:r w:rsidRPr="001764FB">
        <w:rPr>
          <w:rFonts w:hint="eastAsia"/>
        </w:rPr>
        <w:t>を</w:t>
      </w:r>
      <w:r w:rsidRPr="001764FB">
        <w:rPr>
          <w:rFonts w:hint="eastAsia"/>
        </w:rPr>
        <w:t>1</w:t>
      </w:r>
      <w:r w:rsidRPr="001764FB">
        <w:rPr>
          <w:rFonts w:hint="eastAsia"/>
        </w:rPr>
        <w:t>行</w:t>
      </w:r>
      <w:r w:rsidR="00FB2C01">
        <w:rPr>
          <w:rFonts w:hint="eastAsia"/>
        </w:rPr>
        <w:t>入れます</w:t>
      </w:r>
      <w:r w:rsidRPr="001764FB">
        <w:rPr>
          <w:rFonts w:hint="eastAsia"/>
        </w:rPr>
        <w:t>．</w:t>
      </w:r>
    </w:p>
    <w:p w14:paraId="6F4D309A" w14:textId="77777777" w:rsidR="00FB2C01" w:rsidRPr="001764FB" w:rsidRDefault="0006230D" w:rsidP="001764FB">
      <w:pPr>
        <w:ind w:left="205" w:hangingChars="100" w:hanging="205"/>
      </w:pPr>
      <w:r>
        <w:rPr>
          <w:rFonts w:hint="eastAsia"/>
        </w:rPr>
        <w:tab/>
      </w:r>
      <w:r>
        <w:rPr>
          <w:rFonts w:hint="eastAsia"/>
        </w:rPr>
        <w:tab/>
      </w:r>
      <w:r w:rsidR="00FB2C01">
        <w:rPr>
          <w:rFonts w:hint="eastAsia"/>
        </w:rPr>
        <w:t>（例）</w:t>
      </w:r>
    </w:p>
    <w:p w14:paraId="7F4E7AA1" w14:textId="77777777" w:rsidR="00FB2C01" w:rsidRPr="0086236A" w:rsidRDefault="00FB2C01" w:rsidP="0006230D">
      <w:pPr>
        <w:ind w:leftChars="500" w:left="2054" w:hangingChars="500" w:hanging="1027"/>
        <w:rPr>
          <w:rFonts w:ascii="ＭＳ ゴシック" w:eastAsia="ＭＳ ゴシック" w:hAnsi="ＭＳ ゴシック"/>
        </w:rPr>
      </w:pPr>
      <w:r w:rsidRPr="0086236A">
        <w:rPr>
          <w:rFonts w:ascii="ＭＳ ゴシック" w:eastAsia="ＭＳ ゴシック" w:hAnsi="ＭＳ ゴシック" w:hint="eastAsia"/>
        </w:rPr>
        <w:t>1.1　見出し</w:t>
      </w:r>
    </w:p>
    <w:p w14:paraId="00C37EFC" w14:textId="77777777" w:rsidR="00FB2C01" w:rsidRPr="00CF65A2" w:rsidRDefault="00FB2C01" w:rsidP="0006230D">
      <w:pPr>
        <w:ind w:leftChars="500" w:left="1027"/>
      </w:pPr>
      <w:r>
        <w:rPr>
          <w:rFonts w:hint="eastAsia"/>
        </w:rPr>
        <w:t xml:space="preserve">　本文が入ります．</w:t>
      </w:r>
      <w:r w:rsidR="0006230D">
        <w:rPr>
          <w:rFonts w:hint="eastAsia"/>
        </w:rPr>
        <w:t>次の見出しの数字が</w:t>
      </w:r>
      <w:r w:rsidR="0006230D">
        <w:rPr>
          <w:rFonts w:hint="eastAsia"/>
        </w:rPr>
        <w:t>2</w:t>
      </w:r>
      <w:r w:rsidR="0006230D">
        <w:rPr>
          <w:rFonts w:hint="eastAsia"/>
        </w:rPr>
        <w:t>桁なので，この項と次の見出しとの間に空行を</w:t>
      </w:r>
      <w:r w:rsidR="0006230D">
        <w:rPr>
          <w:rFonts w:hint="eastAsia"/>
        </w:rPr>
        <w:t>1</w:t>
      </w:r>
      <w:r w:rsidR="0006230D">
        <w:rPr>
          <w:rFonts w:hint="eastAsia"/>
        </w:rPr>
        <w:t>行入れます．</w:t>
      </w:r>
    </w:p>
    <w:p w14:paraId="66EB2CD6" w14:textId="77777777" w:rsidR="00FB2C01" w:rsidRDefault="00FB2C01" w:rsidP="0006230D">
      <w:pPr>
        <w:ind w:leftChars="500" w:left="2054" w:hangingChars="500" w:hanging="1027"/>
      </w:pPr>
      <w:r w:rsidRPr="00FB2C01">
        <w:rPr>
          <w:rFonts w:hint="eastAsia"/>
          <w:color w:val="FF0000"/>
        </w:rPr>
        <w:t>（ここに空行）</w:t>
      </w:r>
    </w:p>
    <w:p w14:paraId="6723FCC9" w14:textId="77777777" w:rsidR="00FB2C01" w:rsidRPr="0086236A" w:rsidRDefault="00FB2C01" w:rsidP="0006230D">
      <w:pPr>
        <w:ind w:leftChars="500" w:left="2054" w:hangingChars="500" w:hanging="1027"/>
        <w:rPr>
          <w:rFonts w:ascii="ＭＳ ゴシック" w:eastAsia="ＭＳ ゴシック" w:hAnsi="ＭＳ ゴシック"/>
        </w:rPr>
      </w:pPr>
      <w:r w:rsidRPr="0086236A">
        <w:rPr>
          <w:rFonts w:ascii="ＭＳ ゴシック" w:eastAsia="ＭＳ ゴシック" w:hAnsi="ＭＳ ゴシック" w:hint="eastAsia"/>
        </w:rPr>
        <w:t>1.2　見出し</w:t>
      </w:r>
    </w:p>
    <w:p w14:paraId="6AA597AA" w14:textId="77777777" w:rsidR="00FB2C01" w:rsidRDefault="00FB2C01" w:rsidP="0006230D">
      <w:pPr>
        <w:ind w:leftChars="500" w:left="1027"/>
      </w:pPr>
      <w:r w:rsidRPr="00FB2C01">
        <w:rPr>
          <w:rFonts w:hint="eastAsia"/>
        </w:rPr>
        <w:t xml:space="preserve">　本文が入ります．</w:t>
      </w:r>
      <w:r w:rsidR="0006230D">
        <w:rPr>
          <w:rFonts w:hint="eastAsia"/>
        </w:rPr>
        <w:t>次の見出しの数字が</w:t>
      </w:r>
      <w:r w:rsidR="0006230D">
        <w:rPr>
          <w:rFonts w:hint="eastAsia"/>
        </w:rPr>
        <w:t>3</w:t>
      </w:r>
      <w:r w:rsidR="0006230D">
        <w:rPr>
          <w:rFonts w:hint="eastAsia"/>
        </w:rPr>
        <w:t>桁なので，この項と次の見出しとの間に空行は入れません．</w:t>
      </w:r>
    </w:p>
    <w:p w14:paraId="6DB83D21" w14:textId="77777777" w:rsidR="00FB2C01" w:rsidRPr="0086236A" w:rsidRDefault="00FB2C01" w:rsidP="0006230D">
      <w:pPr>
        <w:ind w:leftChars="500" w:left="2054" w:hangingChars="500" w:hanging="1027"/>
        <w:rPr>
          <w:rFonts w:ascii="ＭＳ ゴシック" w:eastAsia="ＭＳ ゴシック" w:hAnsi="ＭＳ ゴシック"/>
        </w:rPr>
      </w:pPr>
      <w:r w:rsidRPr="0086236A">
        <w:rPr>
          <w:rFonts w:ascii="ＭＳ ゴシック" w:eastAsia="ＭＳ ゴシック" w:hAnsi="ＭＳ ゴシック" w:hint="eastAsia"/>
        </w:rPr>
        <w:t>1.2.1　見出し</w:t>
      </w:r>
    </w:p>
    <w:p w14:paraId="500E1C2A" w14:textId="77777777" w:rsidR="0006230D" w:rsidRPr="0006230D" w:rsidRDefault="0006230D" w:rsidP="0006230D">
      <w:pPr>
        <w:ind w:leftChars="500" w:left="1027"/>
      </w:pPr>
      <w:r w:rsidRPr="0006230D">
        <w:rPr>
          <w:rFonts w:hint="eastAsia"/>
        </w:rPr>
        <w:t xml:space="preserve">　本文がはいります．</w:t>
      </w:r>
      <w:r>
        <w:rPr>
          <w:rFonts w:hint="eastAsia"/>
        </w:rPr>
        <w:t>次の見出しの数字が</w:t>
      </w:r>
      <w:r>
        <w:rPr>
          <w:rFonts w:hint="eastAsia"/>
        </w:rPr>
        <w:t>1</w:t>
      </w:r>
      <w:r>
        <w:rPr>
          <w:rFonts w:hint="eastAsia"/>
        </w:rPr>
        <w:t>桁なので，この項と次の見出しとの間に空行を</w:t>
      </w:r>
      <w:r>
        <w:rPr>
          <w:rFonts w:hint="eastAsia"/>
        </w:rPr>
        <w:t>1</w:t>
      </w:r>
      <w:r>
        <w:rPr>
          <w:rFonts w:hint="eastAsia"/>
        </w:rPr>
        <w:t>行入れます．</w:t>
      </w:r>
    </w:p>
    <w:p w14:paraId="485B56CB" w14:textId="77777777" w:rsidR="00FB2C01" w:rsidRDefault="00FB2C01" w:rsidP="0006230D">
      <w:pPr>
        <w:ind w:leftChars="500" w:left="2054" w:hangingChars="500" w:hanging="1027"/>
      </w:pPr>
      <w:r w:rsidRPr="00FB2C01">
        <w:rPr>
          <w:rFonts w:hint="eastAsia"/>
          <w:color w:val="FF0000"/>
        </w:rPr>
        <w:t>（ここに空行）</w:t>
      </w:r>
    </w:p>
    <w:p w14:paraId="731D73EC" w14:textId="77777777" w:rsidR="00FB2C01" w:rsidRPr="0086236A" w:rsidRDefault="00FB2C01" w:rsidP="0006230D">
      <w:pPr>
        <w:ind w:leftChars="500" w:left="2054" w:hangingChars="500" w:hanging="1027"/>
        <w:rPr>
          <w:rFonts w:ascii="ＭＳ ゴシック" w:eastAsia="ＭＳ ゴシック" w:hAnsi="ＭＳ ゴシック"/>
        </w:rPr>
      </w:pPr>
      <w:r w:rsidRPr="0086236A">
        <w:rPr>
          <w:rFonts w:ascii="ＭＳ ゴシック" w:eastAsia="ＭＳ ゴシック" w:hAnsi="ＭＳ ゴシック" w:hint="eastAsia"/>
        </w:rPr>
        <w:t>２．見出し</w:t>
      </w:r>
    </w:p>
    <w:p w14:paraId="4BF51E31" w14:textId="77777777" w:rsidR="001764FB" w:rsidRDefault="001764FB" w:rsidP="001764FB">
      <w:pPr>
        <w:ind w:left="205" w:hangingChars="100" w:hanging="205"/>
      </w:pPr>
      <w:r>
        <w:rPr>
          <w:rFonts w:hint="eastAsia"/>
        </w:rPr>
        <w:t>(5)</w:t>
      </w:r>
      <w:r w:rsidRPr="001764FB">
        <w:rPr>
          <w:rFonts w:hint="eastAsia"/>
        </w:rPr>
        <w:t>本文がなく，見出し番号行だけが続く場合</w:t>
      </w:r>
      <w:r w:rsidR="00FB2C01">
        <w:rPr>
          <w:rFonts w:hint="eastAsia"/>
        </w:rPr>
        <w:t>は</w:t>
      </w:r>
      <w:r w:rsidRPr="001764FB">
        <w:rPr>
          <w:rFonts w:hint="eastAsia"/>
        </w:rPr>
        <w:t>，それらの見出し番号</w:t>
      </w:r>
      <w:r w:rsidR="00FB2C01">
        <w:rPr>
          <w:rFonts w:hint="eastAsia"/>
        </w:rPr>
        <w:t>の</w:t>
      </w:r>
      <w:r w:rsidRPr="001764FB">
        <w:rPr>
          <w:rFonts w:hint="eastAsia"/>
        </w:rPr>
        <w:t>行の間には空行を入れません．</w:t>
      </w:r>
    </w:p>
    <w:p w14:paraId="15942894" w14:textId="77777777" w:rsidR="00FB2C01" w:rsidRPr="00FB2C01" w:rsidRDefault="0006230D" w:rsidP="00FB2C01">
      <w:pPr>
        <w:ind w:left="205" w:hangingChars="100" w:hanging="205"/>
      </w:pPr>
      <w:r>
        <w:rPr>
          <w:rFonts w:hint="eastAsia"/>
        </w:rPr>
        <w:tab/>
      </w:r>
      <w:r>
        <w:rPr>
          <w:rFonts w:hint="eastAsia"/>
        </w:rPr>
        <w:tab/>
      </w:r>
      <w:r w:rsidR="00FB2C01" w:rsidRPr="00FB2C01">
        <w:rPr>
          <w:rFonts w:hint="eastAsia"/>
        </w:rPr>
        <w:t>（例）</w:t>
      </w:r>
    </w:p>
    <w:p w14:paraId="6FE56305" w14:textId="77777777" w:rsidR="00FB2C01" w:rsidRPr="0086236A" w:rsidRDefault="00FB2C01" w:rsidP="0006230D">
      <w:pPr>
        <w:ind w:leftChars="500" w:left="1232" w:hangingChars="100" w:hanging="205"/>
        <w:rPr>
          <w:rFonts w:ascii="ＭＳ ゴシック" w:eastAsia="ＭＳ ゴシック" w:hAnsi="ＭＳ ゴシック"/>
        </w:rPr>
      </w:pPr>
      <w:r w:rsidRPr="0086236A">
        <w:rPr>
          <w:rFonts w:ascii="ＭＳ ゴシック" w:eastAsia="ＭＳ ゴシック" w:hAnsi="ＭＳ ゴシック" w:hint="eastAsia"/>
        </w:rPr>
        <w:t>１．見出し</w:t>
      </w:r>
    </w:p>
    <w:p w14:paraId="4E14ABEE" w14:textId="77777777" w:rsidR="00A335C6" w:rsidRPr="0086236A" w:rsidRDefault="00FB2C01" w:rsidP="0006230D">
      <w:pPr>
        <w:ind w:leftChars="500" w:left="1232" w:hangingChars="100" w:hanging="205"/>
        <w:rPr>
          <w:rFonts w:ascii="ＭＳ ゴシック" w:eastAsia="ＭＳ ゴシック" w:hAnsi="ＭＳ ゴシック"/>
        </w:rPr>
      </w:pPr>
      <w:r w:rsidRPr="0086236A">
        <w:rPr>
          <w:rFonts w:ascii="ＭＳ ゴシック" w:eastAsia="ＭＳ ゴシック" w:hAnsi="ＭＳ ゴシック" w:hint="eastAsia"/>
        </w:rPr>
        <w:t>1.1　見出し</w:t>
      </w:r>
    </w:p>
    <w:p w14:paraId="0A149FB5" w14:textId="77777777" w:rsidR="00FB2C01" w:rsidRPr="0086236A" w:rsidRDefault="00FB2C01" w:rsidP="0006230D">
      <w:pPr>
        <w:ind w:leftChars="500" w:left="1027"/>
        <w:rPr>
          <w:rFonts w:ascii="ＭＳ ゴシック" w:eastAsia="ＭＳ ゴシック" w:hAnsi="ＭＳ ゴシック"/>
        </w:rPr>
      </w:pPr>
      <w:r w:rsidRPr="0086236A">
        <w:rPr>
          <w:rFonts w:ascii="ＭＳ ゴシック" w:eastAsia="ＭＳ ゴシック" w:hAnsi="ＭＳ ゴシック" w:hint="eastAsia"/>
        </w:rPr>
        <w:t>1.</w:t>
      </w:r>
      <w:r w:rsidR="0006230D" w:rsidRPr="0086236A">
        <w:rPr>
          <w:rFonts w:ascii="ＭＳ ゴシック" w:eastAsia="ＭＳ ゴシック" w:hAnsi="ＭＳ ゴシック" w:hint="eastAsia"/>
        </w:rPr>
        <w:t>1.1</w:t>
      </w:r>
      <w:r w:rsidRPr="0086236A">
        <w:rPr>
          <w:rFonts w:ascii="ＭＳ ゴシック" w:eastAsia="ＭＳ ゴシック" w:hAnsi="ＭＳ ゴシック" w:hint="eastAsia"/>
        </w:rPr>
        <w:t xml:space="preserve">　見出し</w:t>
      </w:r>
    </w:p>
    <w:p w14:paraId="543F98DA" w14:textId="77777777" w:rsidR="0006230D" w:rsidRDefault="0006230D" w:rsidP="00AB067A"/>
    <w:p w14:paraId="26D7C295" w14:textId="77777777" w:rsidR="0006230D" w:rsidRPr="00A05F54" w:rsidRDefault="0006230D" w:rsidP="0086236A">
      <w:pPr>
        <w:pStyle w:val="1"/>
      </w:pPr>
      <w:r w:rsidRPr="00A05F54">
        <w:rPr>
          <w:rFonts w:hint="eastAsia"/>
        </w:rPr>
        <w:t>1.4　注記とページ番号，ヘッダー・フッター</w:t>
      </w:r>
    </w:p>
    <w:p w14:paraId="3E508A5F" w14:textId="77777777" w:rsidR="00D743E2" w:rsidRPr="0006230D" w:rsidRDefault="0006230D" w:rsidP="00AB067A">
      <w:r w:rsidRPr="0006230D">
        <w:rPr>
          <w:rFonts w:hint="eastAsia"/>
        </w:rPr>
        <w:t>(1)</w:t>
      </w:r>
      <w:r w:rsidR="000C6A0B" w:rsidRPr="0006230D">
        <w:t>注は原則として</w:t>
      </w:r>
      <w:r w:rsidR="000C6A0B" w:rsidRPr="0006230D">
        <w:rPr>
          <w:color w:val="FF0000"/>
        </w:rPr>
        <w:t>脚注</w:t>
      </w:r>
      <w:r w:rsidR="004A4925" w:rsidRPr="0006230D">
        <w:rPr>
          <w:rStyle w:val="ac"/>
          <w:color w:val="FF0000"/>
        </w:rPr>
        <w:footnoteReference w:id="1"/>
      </w:r>
      <w:r w:rsidR="000C6A0B" w:rsidRPr="0006230D">
        <w:t>にして下さい．</w:t>
      </w:r>
      <w:r w:rsidR="00353480">
        <w:t>脚注も両端揃えにして下さい．</w:t>
      </w:r>
    </w:p>
    <w:p w14:paraId="32D939DA" w14:textId="77777777" w:rsidR="0006230D" w:rsidRPr="0006230D" w:rsidRDefault="0006230D" w:rsidP="0079263C">
      <w:r w:rsidRPr="0006230D">
        <w:rPr>
          <w:rFonts w:hint="eastAsia"/>
        </w:rPr>
        <w:t>(2)</w:t>
      </w:r>
      <w:r w:rsidRPr="0006230D">
        <w:rPr>
          <w:rFonts w:hint="eastAsia"/>
        </w:rPr>
        <w:t>脚注は</w:t>
      </w:r>
      <w:r w:rsidRPr="0006230D">
        <w:rPr>
          <w:rFonts w:hint="eastAsia"/>
          <w:color w:val="FF0000"/>
        </w:rPr>
        <w:t>10</w:t>
      </w:r>
      <w:r w:rsidRPr="0006230D">
        <w:rPr>
          <w:rFonts w:hint="eastAsia"/>
          <w:color w:val="FF0000"/>
        </w:rPr>
        <w:t>ポイント</w:t>
      </w:r>
      <w:r w:rsidRPr="0006230D">
        <w:rPr>
          <w:rFonts w:hint="eastAsia"/>
        </w:rPr>
        <w:t>で記述して下さい．</w:t>
      </w:r>
    </w:p>
    <w:p w14:paraId="528D23C8" w14:textId="77777777" w:rsidR="00BC71A4" w:rsidRPr="0006230D" w:rsidRDefault="00BC71A4" w:rsidP="00BC71A4">
      <w:r w:rsidRPr="0006230D">
        <w:rPr>
          <w:rFonts w:hint="eastAsia"/>
        </w:rPr>
        <w:t>(</w:t>
      </w:r>
      <w:r>
        <w:rPr>
          <w:rFonts w:hint="eastAsia"/>
        </w:rPr>
        <w:t>3</w:t>
      </w:r>
      <w:r w:rsidRPr="0006230D">
        <w:rPr>
          <w:rFonts w:hint="eastAsia"/>
        </w:rPr>
        <w:t>)</w:t>
      </w:r>
      <w:r w:rsidRPr="0006230D">
        <w:rPr>
          <w:rFonts w:hint="eastAsia"/>
        </w:rPr>
        <w:t>ヘッダーは編集委員会で記入します．</w:t>
      </w:r>
    </w:p>
    <w:p w14:paraId="0BA2835B" w14:textId="77777777" w:rsidR="00DE059D" w:rsidRPr="0006230D" w:rsidRDefault="0006230D" w:rsidP="00BC71A4">
      <w:r w:rsidRPr="0006230D">
        <w:rPr>
          <w:rFonts w:hint="eastAsia"/>
        </w:rPr>
        <w:t>(</w:t>
      </w:r>
      <w:r w:rsidR="00BC71A4">
        <w:rPr>
          <w:rFonts w:hint="eastAsia"/>
        </w:rPr>
        <w:t>4</w:t>
      </w:r>
      <w:r w:rsidRPr="0006230D">
        <w:rPr>
          <w:rFonts w:hint="eastAsia"/>
        </w:rPr>
        <w:t>)</w:t>
      </w:r>
      <w:r w:rsidR="00AB067A" w:rsidRPr="0006230D">
        <w:rPr>
          <w:rFonts w:hint="eastAsia"/>
        </w:rPr>
        <w:t>ページ番号をフッターの中央に１から始まるように指定して下さい．</w:t>
      </w:r>
    </w:p>
    <w:p w14:paraId="7495E969" w14:textId="77777777" w:rsidR="007F1038" w:rsidRPr="0006230D" w:rsidRDefault="0006230D" w:rsidP="0079263C">
      <w:r>
        <w:rPr>
          <w:rFonts w:hint="eastAsia"/>
        </w:rPr>
        <w:t>(</w:t>
      </w:r>
      <w:r w:rsidR="00BC71A4">
        <w:rPr>
          <w:rFonts w:hint="eastAsia"/>
        </w:rPr>
        <w:t>5</w:t>
      </w:r>
      <w:r>
        <w:rPr>
          <w:rFonts w:hint="eastAsia"/>
        </w:rPr>
        <w:t>)</w:t>
      </w:r>
      <w:r w:rsidR="00AB067A" w:rsidRPr="0006230D">
        <w:t>フッタ</w:t>
      </w:r>
      <w:r w:rsidR="005E0698" w:rsidRPr="0006230D">
        <w:t>ー</w:t>
      </w:r>
      <w:r w:rsidR="00AB067A" w:rsidRPr="0006230D">
        <w:t>部分の著作権表示は編集委員会で記入します．</w:t>
      </w:r>
    </w:p>
    <w:p w14:paraId="3628598E" w14:textId="77777777" w:rsidR="00BB45DE" w:rsidRDefault="00BB45DE" w:rsidP="0086236A">
      <w:pPr>
        <w:pStyle w:val="1"/>
      </w:pPr>
      <w:r>
        <w:rPr>
          <w:rFonts w:hint="eastAsia"/>
        </w:rPr>
        <w:lastRenderedPageBreak/>
        <w:t>1.5　文献</w:t>
      </w:r>
      <w:r w:rsidR="00490707">
        <w:rPr>
          <w:rFonts w:hint="eastAsia"/>
        </w:rPr>
        <w:t>参照の</w:t>
      </w:r>
      <w:r>
        <w:rPr>
          <w:rFonts w:hint="eastAsia"/>
        </w:rPr>
        <w:t>括弧</w:t>
      </w:r>
    </w:p>
    <w:p w14:paraId="45007287" w14:textId="77777777" w:rsidR="00BB45DE" w:rsidRPr="00BB45DE" w:rsidRDefault="00BB45DE" w:rsidP="00EF2052">
      <w:pPr>
        <w:ind w:left="205" w:hangingChars="100" w:hanging="205"/>
        <w:rPr>
          <w:rFonts w:ascii="ＭＳ 明朝" w:hAnsi="ＭＳ 明朝"/>
        </w:rPr>
      </w:pPr>
      <w:r w:rsidRPr="00BB45DE">
        <w:rPr>
          <w:rFonts w:ascii="ＭＳ 明朝" w:hAnsi="ＭＳ 明朝" w:hint="eastAsia"/>
        </w:rPr>
        <w:t>(1)本文及び脚注で文献を参照する場合，</w:t>
      </w:r>
      <w:r>
        <w:rPr>
          <w:rFonts w:ascii="ＭＳ 明朝" w:hAnsi="ＭＳ 明朝" w:hint="eastAsia"/>
        </w:rPr>
        <w:t>原則として，</w:t>
      </w:r>
      <w:r w:rsidRPr="00BB45DE">
        <w:rPr>
          <w:rFonts w:ascii="ＭＳ 明朝" w:hAnsi="ＭＳ 明朝" w:hint="eastAsia"/>
        </w:rPr>
        <w:t>著者名（発行年:</w:t>
      </w:r>
      <w:r w:rsidR="00EF2052">
        <w:rPr>
          <w:rFonts w:ascii="ＭＳ 明朝" w:hAnsi="ＭＳ 明朝"/>
        </w:rPr>
        <w:t xml:space="preserve"> </w:t>
      </w:r>
      <w:r w:rsidRPr="00BB45DE">
        <w:rPr>
          <w:rFonts w:ascii="ＭＳ 明朝" w:hAnsi="ＭＳ 明朝" w:hint="eastAsia"/>
        </w:rPr>
        <w:t>ページ）という形式に</w:t>
      </w:r>
      <w:r>
        <w:rPr>
          <w:rFonts w:ascii="ＭＳ 明朝" w:hAnsi="ＭＳ 明朝" w:hint="eastAsia"/>
        </w:rPr>
        <w:t>して下さい．</w:t>
      </w:r>
      <w:r w:rsidR="00EF2052">
        <w:rPr>
          <w:rFonts w:ascii="ＭＳ 明朝" w:hAnsi="ＭＳ 明朝" w:hint="eastAsia"/>
        </w:rPr>
        <w:t>ページの情報は必要に応じて付けて下さい．</w:t>
      </w:r>
    </w:p>
    <w:p w14:paraId="3D368BFF" w14:textId="77777777" w:rsidR="00BB45DE" w:rsidRPr="00BB45DE" w:rsidRDefault="00BB45DE" w:rsidP="00BB45DE">
      <w:pPr>
        <w:rPr>
          <w:rFonts w:ascii="ＭＳ 明朝" w:hAnsi="ＭＳ 明朝"/>
        </w:rPr>
      </w:pPr>
      <w:r w:rsidRPr="00BB45DE">
        <w:rPr>
          <w:rFonts w:ascii="ＭＳ 明朝" w:hAnsi="ＭＳ 明朝" w:hint="eastAsia"/>
        </w:rPr>
        <w:t xml:space="preserve">　例　水谷（</w:t>
      </w:r>
      <w:r w:rsidRPr="00BB45DE">
        <w:t>1980: 3</w:t>
      </w:r>
      <w:r w:rsidRPr="00BB45DE">
        <w:rPr>
          <w:rFonts w:ascii="ＭＳ 明朝" w:hAnsi="ＭＳ 明朝" w:hint="eastAsia"/>
        </w:rPr>
        <w:t>）では，～</w:t>
      </w:r>
    </w:p>
    <w:p w14:paraId="70A57F24" w14:textId="77777777" w:rsidR="00BB45DE" w:rsidRPr="00BB45DE" w:rsidRDefault="00BB45DE" w:rsidP="00BB45DE">
      <w:pPr>
        <w:rPr>
          <w:rFonts w:ascii="ＭＳ 明朝" w:hAnsi="ＭＳ 明朝"/>
        </w:rPr>
      </w:pPr>
      <w:r w:rsidRPr="00BB45DE">
        <w:rPr>
          <w:rFonts w:ascii="ＭＳ 明朝" w:hAnsi="ＭＳ 明朝" w:hint="eastAsia"/>
        </w:rPr>
        <w:t xml:space="preserve">　　　～と指摘されている（宮島</w:t>
      </w:r>
      <w:r w:rsidRPr="00BB45DE">
        <w:t>2000: 105-107</w:t>
      </w:r>
      <w:r w:rsidRPr="00BB45DE">
        <w:rPr>
          <w:rFonts w:ascii="ＭＳ 明朝" w:hAnsi="ＭＳ 明朝" w:hint="eastAsia"/>
        </w:rPr>
        <w:t>）．</w:t>
      </w:r>
    </w:p>
    <w:p w14:paraId="180B6930" w14:textId="77777777" w:rsidR="00BB45DE" w:rsidRPr="00BB45DE" w:rsidRDefault="00BB45DE" w:rsidP="00BB45DE">
      <w:pPr>
        <w:rPr>
          <w:rFonts w:ascii="ＭＳ 明朝" w:hAnsi="ＭＳ 明朝"/>
        </w:rPr>
      </w:pPr>
      <w:r w:rsidRPr="00BB45DE">
        <w:rPr>
          <w:rFonts w:ascii="ＭＳ 明朝" w:hAnsi="ＭＳ 明朝" w:hint="eastAsia"/>
        </w:rPr>
        <w:t>(2)</w:t>
      </w:r>
      <w:r w:rsidR="00EF2052">
        <w:rPr>
          <w:rFonts w:ascii="ＭＳ 明朝" w:hAnsi="ＭＳ 明朝" w:hint="eastAsia"/>
        </w:rPr>
        <w:t>発行年を示す丸括弧</w:t>
      </w:r>
      <w:r w:rsidRPr="00BB45DE">
        <w:rPr>
          <w:rFonts w:ascii="ＭＳ 明朝" w:hAnsi="ＭＳ 明朝" w:hint="eastAsia"/>
        </w:rPr>
        <w:t>は，日本語文脈では全角，英語文脈では半角</w:t>
      </w:r>
      <w:r w:rsidR="00EF2052">
        <w:rPr>
          <w:rFonts w:ascii="ＭＳ 明朝" w:hAnsi="ＭＳ 明朝" w:hint="eastAsia"/>
        </w:rPr>
        <w:t>にして下さい．</w:t>
      </w:r>
    </w:p>
    <w:p w14:paraId="08CF1981" w14:textId="77777777" w:rsidR="00BB45DE" w:rsidRPr="00BB45DE" w:rsidRDefault="00BB45DE" w:rsidP="00BB45DE">
      <w:pPr>
        <w:rPr>
          <w:rFonts w:ascii="ＭＳ 明朝" w:hAnsi="ＭＳ 明朝"/>
        </w:rPr>
      </w:pPr>
      <w:r w:rsidRPr="00BB45DE">
        <w:rPr>
          <w:rFonts w:ascii="ＭＳ 明朝" w:hAnsi="ＭＳ 明朝" w:hint="eastAsia"/>
        </w:rPr>
        <w:t xml:space="preserve">　例　田中（</w:t>
      </w:r>
      <w:r w:rsidRPr="00EF2052">
        <w:t>1985</w:t>
      </w:r>
      <w:r w:rsidRPr="00BB45DE">
        <w:rPr>
          <w:rFonts w:ascii="ＭＳ 明朝" w:hAnsi="ＭＳ 明朝" w:hint="eastAsia"/>
        </w:rPr>
        <w:t>）によると，</w:t>
      </w:r>
    </w:p>
    <w:p w14:paraId="0C120CC9" w14:textId="77777777" w:rsidR="00BB45DE" w:rsidRPr="00BB45DE" w:rsidRDefault="00BB45DE" w:rsidP="00BB45DE">
      <w:pPr>
        <w:rPr>
          <w:rFonts w:ascii="ＭＳ 明朝" w:hAnsi="ＭＳ 明朝"/>
        </w:rPr>
      </w:pPr>
      <w:r w:rsidRPr="00BB45DE">
        <w:rPr>
          <w:rFonts w:ascii="ＭＳ 明朝" w:hAnsi="ＭＳ 明朝" w:hint="eastAsia"/>
        </w:rPr>
        <w:t xml:space="preserve">　　　</w:t>
      </w:r>
      <w:r w:rsidRPr="00EF2052">
        <w:t>Chomsky</w:t>
      </w:r>
      <w:r w:rsidRPr="00BB45DE">
        <w:rPr>
          <w:rFonts w:ascii="ＭＳ 明朝" w:hAnsi="ＭＳ 明朝" w:hint="eastAsia"/>
        </w:rPr>
        <w:t>（</w:t>
      </w:r>
      <w:r w:rsidRPr="00EF2052">
        <w:t>1965: 28</w:t>
      </w:r>
      <w:r w:rsidRPr="00BB45DE">
        <w:rPr>
          <w:rFonts w:ascii="ＭＳ 明朝" w:hAnsi="ＭＳ 明朝" w:hint="eastAsia"/>
        </w:rPr>
        <w:t>）で示されているように～</w:t>
      </w:r>
    </w:p>
    <w:p w14:paraId="2B8120DC" w14:textId="77777777" w:rsidR="00BB45DE" w:rsidRPr="00BB45DE" w:rsidRDefault="00BB45DE" w:rsidP="00BB45DE">
      <w:pPr>
        <w:rPr>
          <w:rFonts w:ascii="ＭＳ 明朝" w:hAnsi="ＭＳ 明朝"/>
        </w:rPr>
      </w:pPr>
      <w:r w:rsidRPr="00BB45DE">
        <w:rPr>
          <w:rFonts w:ascii="ＭＳ 明朝" w:hAnsi="ＭＳ 明朝" w:hint="eastAsia"/>
        </w:rPr>
        <w:t xml:space="preserve">　　　</w:t>
      </w:r>
      <w:r w:rsidRPr="00EF2052">
        <w:t>Halliday &amp; Hasan (1976: 6) state that</w:t>
      </w:r>
      <w:r w:rsidRPr="00BB45DE">
        <w:rPr>
          <w:rFonts w:ascii="ＭＳ 明朝" w:hAnsi="ＭＳ 明朝" w:hint="eastAsia"/>
        </w:rPr>
        <w:t xml:space="preserve"> …</w:t>
      </w:r>
    </w:p>
    <w:p w14:paraId="13D66759" w14:textId="77777777" w:rsidR="00BB45DE" w:rsidRPr="00BB45DE" w:rsidRDefault="00BB45DE" w:rsidP="0079263C">
      <w:pPr>
        <w:rPr>
          <w:rFonts w:ascii="ＭＳ 明朝" w:hAnsi="ＭＳ 明朝"/>
        </w:rPr>
      </w:pPr>
    </w:p>
    <w:p w14:paraId="2347897D" w14:textId="77777777" w:rsidR="00914D88" w:rsidRPr="00A05F54" w:rsidRDefault="00BB45DE" w:rsidP="0086236A">
      <w:pPr>
        <w:pStyle w:val="1"/>
      </w:pPr>
      <w:r>
        <w:rPr>
          <w:rFonts w:hint="eastAsia"/>
        </w:rPr>
        <w:t>２</w:t>
      </w:r>
      <w:r w:rsidR="00B92810" w:rsidRPr="00A05F54">
        <w:rPr>
          <w:rFonts w:hint="eastAsia"/>
        </w:rPr>
        <w:t>．図表について</w:t>
      </w:r>
    </w:p>
    <w:p w14:paraId="0A72572E" w14:textId="77777777" w:rsidR="00BB45DE" w:rsidRPr="00BB45DE" w:rsidRDefault="00BB45DE" w:rsidP="0079263C">
      <w:pPr>
        <w:rPr>
          <w:rFonts w:ascii="ＭＳ 明朝" w:hAnsi="ＭＳ 明朝"/>
        </w:rPr>
      </w:pPr>
      <w:r w:rsidRPr="00BB45DE">
        <w:rPr>
          <w:rFonts w:ascii="ＭＳ 明朝" w:hAnsi="ＭＳ 明朝" w:hint="eastAsia"/>
        </w:rPr>
        <w:t>(</w:t>
      </w:r>
      <w:r>
        <w:rPr>
          <w:rFonts w:ascii="ＭＳ 明朝" w:hAnsi="ＭＳ 明朝"/>
        </w:rPr>
        <w:t>1</w:t>
      </w:r>
      <w:r w:rsidRPr="00BB45DE">
        <w:rPr>
          <w:rFonts w:ascii="ＭＳ 明朝" w:hAnsi="ＭＳ 明朝" w:hint="eastAsia"/>
        </w:rPr>
        <w:t>)図表は本文領域からはみ出さないようにして下さい．</w:t>
      </w:r>
    </w:p>
    <w:p w14:paraId="5F874039" w14:textId="77777777" w:rsidR="00BB45DE" w:rsidRDefault="00BB45DE" w:rsidP="0079263C">
      <w:pPr>
        <w:rPr>
          <w:rFonts w:ascii="ＭＳ ゴシック" w:eastAsia="ＭＳ ゴシック" w:hAnsi="ＭＳ ゴシック"/>
          <w:b/>
        </w:rPr>
      </w:pPr>
    </w:p>
    <w:p w14:paraId="62B7B39B" w14:textId="77777777" w:rsidR="00B92810" w:rsidRPr="00A05F54" w:rsidRDefault="00BB45DE" w:rsidP="0086236A">
      <w:pPr>
        <w:pStyle w:val="1"/>
      </w:pPr>
      <w:r>
        <w:rPr>
          <w:rFonts w:hint="eastAsia"/>
        </w:rPr>
        <w:t>2</w:t>
      </w:r>
      <w:r w:rsidR="00B92810" w:rsidRPr="00A05F54">
        <w:rPr>
          <w:rFonts w:hint="eastAsia"/>
        </w:rPr>
        <w:t>.1　表の場合</w:t>
      </w:r>
    </w:p>
    <w:p w14:paraId="3C72268A" w14:textId="77777777" w:rsidR="00914D88" w:rsidRDefault="00B92810" w:rsidP="00B92810">
      <w:pPr>
        <w:ind w:left="205" w:hangingChars="100" w:hanging="205"/>
      </w:pPr>
      <w:r>
        <w:rPr>
          <w:rFonts w:hint="eastAsia"/>
        </w:rPr>
        <w:t>(1)</w:t>
      </w:r>
      <w:r>
        <w:rPr>
          <w:rFonts w:hint="eastAsia"/>
        </w:rPr>
        <w:t>表は通し番号を振り，そのタイトルを表の上で中央揃えにします．書式は以下の例を参考にして下さい．</w:t>
      </w:r>
    </w:p>
    <w:p w14:paraId="023D3ED3" w14:textId="77777777" w:rsidR="00B92810" w:rsidRPr="00CF65A2" w:rsidRDefault="00B92810" w:rsidP="0079263C">
      <w:r>
        <w:rPr>
          <w:rFonts w:hint="eastAsia"/>
        </w:rPr>
        <w:t>（表の例）</w:t>
      </w:r>
    </w:p>
    <w:p w14:paraId="029FCB18" w14:textId="77777777" w:rsidR="00723B31" w:rsidRPr="00462E94" w:rsidRDefault="00723B31" w:rsidP="00723B31">
      <w:pPr>
        <w:jc w:val="center"/>
        <w:rPr>
          <w:sz w:val="20"/>
          <w:szCs w:val="20"/>
        </w:rPr>
      </w:pPr>
      <w:r w:rsidRPr="00462E94">
        <w:rPr>
          <w:sz w:val="20"/>
          <w:szCs w:val="20"/>
        </w:rPr>
        <w:t>表</w:t>
      </w:r>
      <w:r w:rsidRPr="00462E94">
        <w:rPr>
          <w:sz w:val="20"/>
          <w:szCs w:val="20"/>
        </w:rPr>
        <w:t>1</w:t>
      </w:r>
      <w:r w:rsidRPr="00462E94">
        <w:rPr>
          <w:sz w:val="20"/>
          <w:szCs w:val="20"/>
        </w:rPr>
        <w:t>：タイトル〔明朝</w:t>
      </w:r>
      <w:r w:rsidR="003B19E6" w:rsidRPr="00A05F54">
        <w:rPr>
          <w:rFonts w:hint="eastAsia"/>
          <w:color w:val="000000"/>
        </w:rPr>
        <w:t>体</w:t>
      </w:r>
      <w:r w:rsidRPr="00462E94">
        <w:rPr>
          <w:sz w:val="20"/>
          <w:szCs w:val="20"/>
        </w:rPr>
        <w:t>，</w:t>
      </w:r>
      <w:r w:rsidR="006B2CA9" w:rsidRPr="00462E94">
        <w:rPr>
          <w:sz w:val="20"/>
          <w:szCs w:val="20"/>
        </w:rPr>
        <w:t>10</w:t>
      </w:r>
      <w:r w:rsidRPr="00462E94">
        <w:rPr>
          <w:sz w:val="20"/>
          <w:szCs w:val="20"/>
        </w:rPr>
        <w:t>pt</w:t>
      </w:r>
      <w:r w:rsidRPr="00462E94">
        <w:rPr>
          <w:sz w:val="20"/>
          <w:szCs w:val="20"/>
        </w:rPr>
        <w:t>，中央揃え〕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24"/>
        <w:gridCol w:w="1524"/>
        <w:gridCol w:w="1524"/>
      </w:tblGrid>
      <w:tr w:rsidR="00EF2052" w14:paraId="379E0338" w14:textId="77777777" w:rsidTr="00D31FDD">
        <w:tc>
          <w:tcPr>
            <w:tcW w:w="1523" w:type="dxa"/>
            <w:shd w:val="clear" w:color="auto" w:fill="auto"/>
          </w:tcPr>
          <w:p w14:paraId="473F122A" w14:textId="77777777" w:rsidR="00EF2052" w:rsidRDefault="00EF2052" w:rsidP="0079263C"/>
        </w:tc>
        <w:tc>
          <w:tcPr>
            <w:tcW w:w="1524" w:type="dxa"/>
            <w:shd w:val="clear" w:color="auto" w:fill="auto"/>
          </w:tcPr>
          <w:p w14:paraId="59A8B9CE" w14:textId="77777777" w:rsidR="00EF2052" w:rsidRDefault="00A7497A" w:rsidP="00D31FDD">
            <w:pPr>
              <w:jc w:val="center"/>
            </w:pPr>
            <w:r>
              <w:rPr>
                <w:rFonts w:hint="eastAsia"/>
              </w:rPr>
              <w:t>あ</w:t>
            </w:r>
          </w:p>
        </w:tc>
        <w:tc>
          <w:tcPr>
            <w:tcW w:w="1524" w:type="dxa"/>
            <w:shd w:val="clear" w:color="auto" w:fill="auto"/>
          </w:tcPr>
          <w:p w14:paraId="38ED0341" w14:textId="77777777" w:rsidR="00EF2052" w:rsidRDefault="00A7497A" w:rsidP="00D31FDD">
            <w:pPr>
              <w:jc w:val="center"/>
            </w:pPr>
            <w:r>
              <w:rPr>
                <w:rFonts w:hint="eastAsia"/>
              </w:rPr>
              <w:t>い</w:t>
            </w:r>
          </w:p>
        </w:tc>
        <w:tc>
          <w:tcPr>
            <w:tcW w:w="1524" w:type="dxa"/>
            <w:shd w:val="clear" w:color="auto" w:fill="auto"/>
          </w:tcPr>
          <w:p w14:paraId="77A2B245" w14:textId="77777777" w:rsidR="00EF2052" w:rsidRDefault="00A7497A" w:rsidP="00D31FDD">
            <w:pPr>
              <w:jc w:val="center"/>
            </w:pPr>
            <w:r>
              <w:rPr>
                <w:rFonts w:hint="eastAsia"/>
              </w:rPr>
              <w:t>う</w:t>
            </w:r>
          </w:p>
        </w:tc>
      </w:tr>
      <w:tr w:rsidR="00EF2052" w14:paraId="267B70D2" w14:textId="77777777" w:rsidTr="00D31FDD">
        <w:tc>
          <w:tcPr>
            <w:tcW w:w="1523" w:type="dxa"/>
            <w:shd w:val="clear" w:color="auto" w:fill="auto"/>
          </w:tcPr>
          <w:p w14:paraId="43EE4273" w14:textId="77777777" w:rsidR="00EF2052" w:rsidRDefault="00A7497A" w:rsidP="00D31FDD">
            <w:pPr>
              <w:jc w:val="center"/>
            </w:pPr>
            <w:r>
              <w:rPr>
                <w:rFonts w:hint="eastAsia"/>
              </w:rPr>
              <w:t>A</w:t>
            </w:r>
          </w:p>
        </w:tc>
        <w:tc>
          <w:tcPr>
            <w:tcW w:w="1524" w:type="dxa"/>
            <w:shd w:val="clear" w:color="auto" w:fill="auto"/>
          </w:tcPr>
          <w:p w14:paraId="26781E14" w14:textId="77777777" w:rsidR="00EF2052" w:rsidRDefault="00EF2052" w:rsidP="0079263C"/>
        </w:tc>
        <w:tc>
          <w:tcPr>
            <w:tcW w:w="1524" w:type="dxa"/>
            <w:shd w:val="clear" w:color="auto" w:fill="auto"/>
          </w:tcPr>
          <w:p w14:paraId="6926B91C" w14:textId="77777777" w:rsidR="00EF2052" w:rsidRDefault="00EF2052" w:rsidP="0079263C"/>
        </w:tc>
        <w:tc>
          <w:tcPr>
            <w:tcW w:w="1524" w:type="dxa"/>
            <w:shd w:val="clear" w:color="auto" w:fill="auto"/>
          </w:tcPr>
          <w:p w14:paraId="0D984AD4" w14:textId="77777777" w:rsidR="00EF2052" w:rsidRDefault="00EF2052" w:rsidP="0079263C"/>
        </w:tc>
      </w:tr>
      <w:tr w:rsidR="00EF2052" w14:paraId="5AB6E583" w14:textId="77777777" w:rsidTr="00D31FDD">
        <w:tc>
          <w:tcPr>
            <w:tcW w:w="1523" w:type="dxa"/>
            <w:shd w:val="clear" w:color="auto" w:fill="auto"/>
          </w:tcPr>
          <w:p w14:paraId="68A3FEE7" w14:textId="77777777" w:rsidR="00EF2052" w:rsidRDefault="00A7497A" w:rsidP="00D31FDD">
            <w:pPr>
              <w:jc w:val="center"/>
            </w:pPr>
            <w:r>
              <w:rPr>
                <w:rFonts w:hint="eastAsia"/>
              </w:rPr>
              <w:t>B</w:t>
            </w:r>
          </w:p>
        </w:tc>
        <w:tc>
          <w:tcPr>
            <w:tcW w:w="1524" w:type="dxa"/>
            <w:shd w:val="clear" w:color="auto" w:fill="auto"/>
          </w:tcPr>
          <w:p w14:paraId="7676E338" w14:textId="77777777" w:rsidR="00EF2052" w:rsidRDefault="00EF2052" w:rsidP="0079263C"/>
        </w:tc>
        <w:tc>
          <w:tcPr>
            <w:tcW w:w="1524" w:type="dxa"/>
            <w:shd w:val="clear" w:color="auto" w:fill="auto"/>
          </w:tcPr>
          <w:p w14:paraId="49F7CC7C" w14:textId="77777777" w:rsidR="00EF2052" w:rsidRDefault="00EF2052" w:rsidP="0079263C"/>
        </w:tc>
        <w:tc>
          <w:tcPr>
            <w:tcW w:w="1524" w:type="dxa"/>
            <w:shd w:val="clear" w:color="auto" w:fill="auto"/>
          </w:tcPr>
          <w:p w14:paraId="426C95AD" w14:textId="77777777" w:rsidR="00EF2052" w:rsidRDefault="00EF2052" w:rsidP="0079263C"/>
        </w:tc>
      </w:tr>
      <w:tr w:rsidR="00EF2052" w14:paraId="20E01EA8" w14:textId="77777777" w:rsidTr="00D31FDD">
        <w:tc>
          <w:tcPr>
            <w:tcW w:w="1523" w:type="dxa"/>
            <w:shd w:val="clear" w:color="auto" w:fill="auto"/>
          </w:tcPr>
          <w:p w14:paraId="358FC05C" w14:textId="77777777" w:rsidR="00EF2052" w:rsidRDefault="00A7497A" w:rsidP="00D31FDD">
            <w:pPr>
              <w:jc w:val="center"/>
            </w:pPr>
            <w:r>
              <w:rPr>
                <w:rFonts w:hint="eastAsia"/>
              </w:rPr>
              <w:t>C</w:t>
            </w:r>
          </w:p>
        </w:tc>
        <w:tc>
          <w:tcPr>
            <w:tcW w:w="1524" w:type="dxa"/>
            <w:shd w:val="clear" w:color="auto" w:fill="auto"/>
          </w:tcPr>
          <w:p w14:paraId="66D3673B" w14:textId="77777777" w:rsidR="00EF2052" w:rsidRDefault="00EF2052" w:rsidP="0079263C"/>
        </w:tc>
        <w:tc>
          <w:tcPr>
            <w:tcW w:w="1524" w:type="dxa"/>
            <w:shd w:val="clear" w:color="auto" w:fill="auto"/>
          </w:tcPr>
          <w:p w14:paraId="572C2C28" w14:textId="77777777" w:rsidR="00EF2052" w:rsidRDefault="00EF2052" w:rsidP="0079263C"/>
        </w:tc>
        <w:tc>
          <w:tcPr>
            <w:tcW w:w="1524" w:type="dxa"/>
            <w:shd w:val="clear" w:color="auto" w:fill="auto"/>
          </w:tcPr>
          <w:p w14:paraId="54A6DFAF" w14:textId="77777777" w:rsidR="00EF2052" w:rsidRDefault="00EF2052" w:rsidP="0079263C"/>
        </w:tc>
      </w:tr>
      <w:tr w:rsidR="00EF2052" w14:paraId="1F434CD9" w14:textId="77777777" w:rsidTr="00D31FDD">
        <w:tc>
          <w:tcPr>
            <w:tcW w:w="1523" w:type="dxa"/>
            <w:shd w:val="clear" w:color="auto" w:fill="auto"/>
          </w:tcPr>
          <w:p w14:paraId="5104E3F4" w14:textId="77777777" w:rsidR="00EF2052" w:rsidRDefault="00A7497A" w:rsidP="00D31FDD">
            <w:pPr>
              <w:jc w:val="center"/>
            </w:pPr>
            <w:r>
              <w:rPr>
                <w:rFonts w:hint="eastAsia"/>
              </w:rPr>
              <w:t>D</w:t>
            </w:r>
          </w:p>
        </w:tc>
        <w:tc>
          <w:tcPr>
            <w:tcW w:w="1524" w:type="dxa"/>
            <w:shd w:val="clear" w:color="auto" w:fill="auto"/>
          </w:tcPr>
          <w:p w14:paraId="43A9E813" w14:textId="77777777" w:rsidR="00EF2052" w:rsidRDefault="00EF2052" w:rsidP="0079263C"/>
        </w:tc>
        <w:tc>
          <w:tcPr>
            <w:tcW w:w="1524" w:type="dxa"/>
            <w:shd w:val="clear" w:color="auto" w:fill="auto"/>
          </w:tcPr>
          <w:p w14:paraId="6838F1F9" w14:textId="77777777" w:rsidR="00EF2052" w:rsidRDefault="00EF2052" w:rsidP="0079263C"/>
        </w:tc>
        <w:tc>
          <w:tcPr>
            <w:tcW w:w="1524" w:type="dxa"/>
            <w:shd w:val="clear" w:color="auto" w:fill="auto"/>
          </w:tcPr>
          <w:p w14:paraId="6BA7CBD3" w14:textId="77777777" w:rsidR="00EF2052" w:rsidRDefault="00EF2052" w:rsidP="0079263C"/>
        </w:tc>
      </w:tr>
    </w:tbl>
    <w:p w14:paraId="73E7E996" w14:textId="77777777" w:rsidR="00723B31" w:rsidRDefault="00723B31" w:rsidP="0079263C"/>
    <w:p w14:paraId="22F907A5" w14:textId="77777777" w:rsidR="00B92810" w:rsidRPr="00A05F54" w:rsidRDefault="00B92810" w:rsidP="0086236A">
      <w:pPr>
        <w:pStyle w:val="1"/>
      </w:pPr>
      <w:r w:rsidRPr="00A05F54">
        <w:rPr>
          <w:rFonts w:hint="eastAsia"/>
        </w:rPr>
        <w:t>2.2　図の場合</w:t>
      </w:r>
    </w:p>
    <w:p w14:paraId="46A70B00" w14:textId="77777777" w:rsidR="00B92810" w:rsidRDefault="00B92810" w:rsidP="00B92810">
      <w:pPr>
        <w:ind w:left="205" w:hangingChars="100" w:hanging="205"/>
      </w:pPr>
      <w:r>
        <w:rPr>
          <w:rFonts w:hint="eastAsia"/>
        </w:rPr>
        <w:t>(1)</w:t>
      </w:r>
      <w:r>
        <w:rPr>
          <w:rFonts w:hint="eastAsia"/>
        </w:rPr>
        <w:t>図は通し番号を振り，そのタイトルを図の下で中央揃えにします．書式は以下の例を参考にして下さい．</w:t>
      </w:r>
    </w:p>
    <w:p w14:paraId="115DD279" w14:textId="77777777" w:rsidR="00B92810" w:rsidRDefault="00B92810" w:rsidP="0079263C">
      <w:r>
        <w:rPr>
          <w:rFonts w:hint="eastAsia"/>
        </w:rPr>
        <w:t>(2)</w:t>
      </w:r>
      <w:r>
        <w:rPr>
          <w:rFonts w:hint="eastAsia"/>
        </w:rPr>
        <w:t>図が見づらい場合は，別途解像度の高いものを用意して下さい．</w:t>
      </w:r>
    </w:p>
    <w:p w14:paraId="57602CC5" w14:textId="79CF9059" w:rsidR="00B92810" w:rsidRDefault="00B92810" w:rsidP="0079263C">
      <w:r>
        <w:rPr>
          <w:rFonts w:hint="eastAsia"/>
        </w:rPr>
        <w:t>(3)</w:t>
      </w:r>
      <w:r>
        <w:rPr>
          <w:rFonts w:hint="eastAsia"/>
        </w:rPr>
        <w:t>図は白黒で印刷することを想定して作成して下さい．</w:t>
      </w:r>
    </w:p>
    <w:p w14:paraId="713944D5" w14:textId="5836C5B0" w:rsidR="0025348B" w:rsidRDefault="0025348B" w:rsidP="002D0B98">
      <w:r w:rsidRPr="0065004E">
        <w:rPr>
          <w:rFonts w:hint="eastAsia"/>
          <w:highlight w:val="yellow"/>
        </w:rPr>
        <w:t>(</w:t>
      </w:r>
      <w:r w:rsidRPr="0065004E">
        <w:rPr>
          <w:highlight w:val="yellow"/>
        </w:rPr>
        <w:t>4)</w:t>
      </w:r>
      <w:r w:rsidRPr="0065004E">
        <w:rPr>
          <w:rFonts w:hint="eastAsia"/>
          <w:highlight w:val="yellow"/>
        </w:rPr>
        <w:t>図</w:t>
      </w:r>
      <w:r w:rsidR="002D0B98">
        <w:rPr>
          <w:rFonts w:hint="eastAsia"/>
          <w:highlight w:val="yellow"/>
        </w:rPr>
        <w:t>表等でカラー印刷を使う場合は，</w:t>
      </w:r>
      <w:r w:rsidR="0023050F">
        <w:rPr>
          <w:rFonts w:hint="eastAsia"/>
          <w:highlight w:val="yellow"/>
        </w:rPr>
        <w:t>色覚バリアフリーに配慮して下さい．</w:t>
      </w:r>
      <w:r w:rsidR="002D0B98">
        <w:rPr>
          <w:rFonts w:hint="eastAsia"/>
          <w:highlight w:val="yellow"/>
        </w:rPr>
        <w:t>また，</w:t>
      </w:r>
      <w:r w:rsidR="002D0B98" w:rsidRPr="002D0B98">
        <w:rPr>
          <w:rFonts w:hint="eastAsia"/>
          <w:highlight w:val="yellow"/>
        </w:rPr>
        <w:t>印刷版機関誌においてはすべて白黒印刷にな</w:t>
      </w:r>
      <w:r w:rsidR="002D0B98">
        <w:rPr>
          <w:rFonts w:hint="eastAsia"/>
          <w:highlight w:val="yellow"/>
        </w:rPr>
        <w:t>りますすのでご注意下さい．</w:t>
      </w:r>
    </w:p>
    <w:p w14:paraId="1FA25FFA" w14:textId="06F41B56" w:rsidR="00B92810" w:rsidRDefault="000D65A7" w:rsidP="0079263C">
      <w:r>
        <w:rPr>
          <w:highlight w:val="yellow"/>
        </w:rPr>
        <w:br w:type="page"/>
      </w:r>
      <w:r w:rsidR="00BB45DE" w:rsidRPr="00BB45DE">
        <w:rPr>
          <w:rFonts w:hint="eastAsia"/>
        </w:rPr>
        <w:lastRenderedPageBreak/>
        <w:t>（</w:t>
      </w:r>
      <w:r w:rsidR="00BB45DE">
        <w:rPr>
          <w:rFonts w:hint="eastAsia"/>
        </w:rPr>
        <w:t>図</w:t>
      </w:r>
      <w:r w:rsidR="00BB45DE" w:rsidRPr="00BB45DE">
        <w:rPr>
          <w:rFonts w:hint="eastAsia"/>
        </w:rPr>
        <w:t>の例）</w:t>
      </w:r>
    </w:p>
    <w:p w14:paraId="3348CE91" w14:textId="77777777" w:rsidR="00154260" w:rsidRDefault="00000000" w:rsidP="0079263C">
      <w:r>
        <w:rPr>
          <w:noProof/>
        </w:rPr>
        <w:pict w14:anchorId="61063B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2055" type="#_x0000_t75" style="position:absolute;left:0;text-align:left;margin-left:94.8pt;margin-top:4.6pt;width:258.35pt;height:154.45pt;z-index:2;visibility:visible">
            <v:imagedata r:id="rId7" o:title=""/>
          </v:shape>
        </w:pict>
      </w:r>
    </w:p>
    <w:p w14:paraId="0B2954DD" w14:textId="77777777" w:rsidR="00B92810" w:rsidRDefault="00B92810" w:rsidP="0079263C"/>
    <w:p w14:paraId="4BA96100" w14:textId="77777777" w:rsidR="00B92810" w:rsidRDefault="00B92810" w:rsidP="0079263C"/>
    <w:p w14:paraId="3BFB181D" w14:textId="77777777" w:rsidR="00D743E2" w:rsidRDefault="00D743E2" w:rsidP="0079263C"/>
    <w:p w14:paraId="2AD8E595" w14:textId="77777777" w:rsidR="00154260" w:rsidRDefault="00154260" w:rsidP="0079263C"/>
    <w:p w14:paraId="5DEC3ED2" w14:textId="77777777" w:rsidR="00723B31" w:rsidRDefault="00723B31" w:rsidP="0079263C"/>
    <w:p w14:paraId="4B32F93F" w14:textId="77777777" w:rsidR="00723B31" w:rsidRPr="0008436E" w:rsidRDefault="00723B31" w:rsidP="0079263C"/>
    <w:p w14:paraId="7D90C27F" w14:textId="77777777" w:rsidR="00723B31" w:rsidRDefault="00723B31" w:rsidP="0079263C"/>
    <w:p w14:paraId="4F1F921F" w14:textId="77777777" w:rsidR="000D65A7" w:rsidRDefault="000D65A7" w:rsidP="00A7497A">
      <w:pPr>
        <w:jc w:val="center"/>
        <w:rPr>
          <w:sz w:val="20"/>
          <w:szCs w:val="20"/>
        </w:rPr>
      </w:pPr>
      <w:bookmarkStart w:id="0" w:name="OLE_LINK2"/>
    </w:p>
    <w:p w14:paraId="692F35B5" w14:textId="77777777" w:rsidR="000D65A7" w:rsidRDefault="000D65A7" w:rsidP="00A7497A">
      <w:pPr>
        <w:jc w:val="center"/>
        <w:rPr>
          <w:sz w:val="20"/>
          <w:szCs w:val="20"/>
        </w:rPr>
      </w:pPr>
    </w:p>
    <w:p w14:paraId="35826F75" w14:textId="09359F5C" w:rsidR="00723B31" w:rsidRPr="00462E94" w:rsidRDefault="00723B31" w:rsidP="00A7497A">
      <w:pPr>
        <w:jc w:val="center"/>
        <w:rPr>
          <w:sz w:val="20"/>
          <w:szCs w:val="20"/>
        </w:rPr>
      </w:pPr>
      <w:r w:rsidRPr="00462E94">
        <w:rPr>
          <w:sz w:val="20"/>
          <w:szCs w:val="20"/>
        </w:rPr>
        <w:t>図</w:t>
      </w:r>
      <w:r w:rsidRPr="00462E94">
        <w:rPr>
          <w:sz w:val="20"/>
          <w:szCs w:val="20"/>
        </w:rPr>
        <w:t>1</w:t>
      </w:r>
      <w:r w:rsidRPr="00462E94">
        <w:rPr>
          <w:sz w:val="20"/>
          <w:szCs w:val="20"/>
        </w:rPr>
        <w:t>：タイトル〔明朝</w:t>
      </w:r>
      <w:r w:rsidR="003B19E6" w:rsidRPr="00A05F54">
        <w:rPr>
          <w:rFonts w:hint="eastAsia"/>
          <w:color w:val="000000"/>
        </w:rPr>
        <w:t>体</w:t>
      </w:r>
      <w:r w:rsidRPr="00462E94">
        <w:rPr>
          <w:sz w:val="20"/>
          <w:szCs w:val="20"/>
        </w:rPr>
        <w:t>，</w:t>
      </w:r>
      <w:r w:rsidR="006B2CA9" w:rsidRPr="00462E94">
        <w:rPr>
          <w:sz w:val="20"/>
          <w:szCs w:val="20"/>
        </w:rPr>
        <w:t>10</w:t>
      </w:r>
      <w:r w:rsidRPr="00462E94">
        <w:rPr>
          <w:sz w:val="20"/>
          <w:szCs w:val="20"/>
        </w:rPr>
        <w:t>pt</w:t>
      </w:r>
      <w:r w:rsidRPr="00462E94">
        <w:rPr>
          <w:sz w:val="20"/>
          <w:szCs w:val="20"/>
        </w:rPr>
        <w:t>，中央揃え〕</w:t>
      </w:r>
    </w:p>
    <w:bookmarkEnd w:id="0"/>
    <w:p w14:paraId="67FAB5F1" w14:textId="42A53416" w:rsidR="00723B31" w:rsidRDefault="00723B31" w:rsidP="0079263C"/>
    <w:p w14:paraId="56CC0F26" w14:textId="6D6E18DE" w:rsidR="00BC00EC" w:rsidRDefault="00BC00EC" w:rsidP="0079263C"/>
    <w:p w14:paraId="0898C3CB" w14:textId="000C8F85" w:rsidR="00BC00EC" w:rsidRDefault="00BC00EC" w:rsidP="0079263C">
      <w:r>
        <w:rPr>
          <w:rFonts w:hint="eastAsia"/>
        </w:rPr>
        <w:t>カラーの図の例（</w:t>
      </w:r>
      <w:r>
        <w:rPr>
          <w:rFonts w:hint="eastAsia"/>
        </w:rPr>
        <w:t>1</w:t>
      </w:r>
      <w:r>
        <w:rPr>
          <w:rFonts w:hint="eastAsia"/>
        </w:rPr>
        <w:t>）</w:t>
      </w:r>
    </w:p>
    <w:p w14:paraId="5177F041" w14:textId="194C7947" w:rsidR="00BD4C5A" w:rsidRDefault="00000000" w:rsidP="0079263C">
      <w:r>
        <w:rPr>
          <w:noProof/>
        </w:rPr>
        <w:pict w14:anchorId="01142BDB">
          <v:shape id="_x0000_s2058" type="#_x0000_t75" style="position:absolute;left:0;text-align:left;margin-left:55pt;margin-top:4.3pt;width:276.35pt;height:156.75pt;z-index:4">
            <v:imagedata r:id="rId8" o:title=""/>
            <w10:wrap type="square"/>
          </v:shape>
        </w:pict>
      </w:r>
      <w:r>
        <w:rPr>
          <w:noProof/>
        </w:rPr>
        <w:pict w14:anchorId="4BC66DC8">
          <v:shapetype id="_x0000_t202" coordsize="21600,21600" o:spt="202" path="m,l,21600r21600,l21600,xe">
            <v:stroke joinstyle="miter"/>
            <v:path gradientshapeok="t" o:connecttype="rect"/>
          </v:shapetype>
          <v:shape id="テキスト ボックス 2" o:spid="_x0000_s2059" type="#_x0000_t202" style="position:absolute;left:0;text-align:left;margin-left:352.75pt;margin-top:15.05pt;width:108.65pt;height:74.95pt;z-index:5;visibility:visible;mso-wrap-distance-left:9pt;mso-wrap-distance-top:3.6pt;mso-wrap-distance-right:9pt;mso-wrap-distance-bottom:3.6pt;mso-position-horizontal-relative:text;mso-position-vertical-relative:text;mso-width-relative:margin;mso-height-relative:margin;v-text-anchor:top" strokecolor="#7f7f7f" strokeweight=".5pt">
            <v:textbox>
              <w:txbxContent>
                <w:p w14:paraId="4B1A8883" w14:textId="0326D655" w:rsidR="000D65A7" w:rsidRDefault="000D65A7" w:rsidP="000D65A7">
                  <w:r>
                    <w:rPr>
                      <w:rFonts w:hint="eastAsia"/>
                    </w:rPr>
                    <w:t>色だけでなく，線の</w:t>
                  </w:r>
                  <w:r w:rsidR="00B62A97">
                    <w:rPr>
                      <w:rFonts w:hint="eastAsia"/>
                    </w:rPr>
                    <w:t>形状</w:t>
                  </w:r>
                  <w:r>
                    <w:rPr>
                      <w:rFonts w:hint="eastAsia"/>
                    </w:rPr>
                    <w:t>やマーカーなどで</w:t>
                  </w:r>
                  <w:r w:rsidR="00B62A97">
                    <w:rPr>
                      <w:rFonts w:hint="eastAsia"/>
                    </w:rPr>
                    <w:t>も</w:t>
                  </w:r>
                  <w:r>
                    <w:rPr>
                      <w:rFonts w:hint="eastAsia"/>
                    </w:rPr>
                    <w:t>識別できるようにして下さい。</w:t>
                  </w:r>
                </w:p>
              </w:txbxContent>
            </v:textbox>
            <w10:wrap type="square"/>
          </v:shape>
        </w:pict>
      </w:r>
    </w:p>
    <w:p w14:paraId="61DBCA82" w14:textId="3DE4E36B" w:rsidR="00BD4C5A" w:rsidRDefault="00BD4C5A" w:rsidP="0079263C"/>
    <w:p w14:paraId="12D4FC2B" w14:textId="6D1F2D96" w:rsidR="00BD4C5A" w:rsidRDefault="00BD4C5A" w:rsidP="0079263C"/>
    <w:p w14:paraId="53DA1CFA" w14:textId="250FA203" w:rsidR="00BD4C5A" w:rsidRDefault="00BD4C5A" w:rsidP="0079263C"/>
    <w:p w14:paraId="63C70AE7" w14:textId="24FC6002" w:rsidR="00BC00EC" w:rsidRDefault="00BC00EC" w:rsidP="0079263C"/>
    <w:p w14:paraId="1429F215" w14:textId="2838D012" w:rsidR="00EE6E20" w:rsidRDefault="00EE6E20" w:rsidP="0079263C"/>
    <w:p w14:paraId="2692FE1C" w14:textId="702B3B28" w:rsidR="00EE6E20" w:rsidRDefault="00EE6E20" w:rsidP="0079263C"/>
    <w:p w14:paraId="45895635" w14:textId="55875577" w:rsidR="00EE6E20" w:rsidRDefault="00EE6E20" w:rsidP="0079263C"/>
    <w:p w14:paraId="43E69E9B" w14:textId="015F7B20" w:rsidR="000D65A7" w:rsidRDefault="000D65A7" w:rsidP="0079263C"/>
    <w:p w14:paraId="470333CC" w14:textId="77777777" w:rsidR="000D65A7" w:rsidRDefault="000D65A7" w:rsidP="0079263C"/>
    <w:p w14:paraId="6F7FC0CE" w14:textId="6F31E4FE" w:rsidR="0008436E" w:rsidRPr="00462E94" w:rsidRDefault="0008436E" w:rsidP="0008436E">
      <w:pPr>
        <w:jc w:val="center"/>
        <w:rPr>
          <w:sz w:val="20"/>
          <w:szCs w:val="20"/>
        </w:rPr>
      </w:pPr>
      <w:r w:rsidRPr="00462E94">
        <w:rPr>
          <w:sz w:val="20"/>
          <w:szCs w:val="20"/>
        </w:rPr>
        <w:t>図</w:t>
      </w:r>
      <w:r>
        <w:rPr>
          <w:rFonts w:hint="eastAsia"/>
          <w:sz w:val="20"/>
          <w:szCs w:val="20"/>
        </w:rPr>
        <w:t>2</w:t>
      </w:r>
      <w:r w:rsidRPr="00462E94">
        <w:rPr>
          <w:sz w:val="20"/>
          <w:szCs w:val="20"/>
        </w:rPr>
        <w:t>：タイトル〔明朝</w:t>
      </w:r>
      <w:r w:rsidRPr="00A05F54">
        <w:rPr>
          <w:rFonts w:hint="eastAsia"/>
          <w:color w:val="000000"/>
        </w:rPr>
        <w:t>体</w:t>
      </w:r>
      <w:r w:rsidRPr="00462E94">
        <w:rPr>
          <w:sz w:val="20"/>
          <w:szCs w:val="20"/>
        </w:rPr>
        <w:t>，</w:t>
      </w:r>
      <w:r w:rsidRPr="00462E94">
        <w:rPr>
          <w:sz w:val="20"/>
          <w:szCs w:val="20"/>
        </w:rPr>
        <w:t>10pt</w:t>
      </w:r>
      <w:r w:rsidRPr="00462E94">
        <w:rPr>
          <w:sz w:val="20"/>
          <w:szCs w:val="20"/>
        </w:rPr>
        <w:t>，中央揃え〕</w:t>
      </w:r>
    </w:p>
    <w:p w14:paraId="4BA320A2" w14:textId="0CD29458" w:rsidR="00BC00EC" w:rsidRPr="0008436E" w:rsidRDefault="00BC00EC" w:rsidP="0079263C"/>
    <w:p w14:paraId="5B2A253B" w14:textId="2CDD14FB" w:rsidR="00BC00EC" w:rsidRDefault="00BC00EC" w:rsidP="00BC00EC">
      <w:r>
        <w:rPr>
          <w:rFonts w:hint="eastAsia"/>
        </w:rPr>
        <w:t>カラーの図の例（</w:t>
      </w:r>
      <w:r>
        <w:rPr>
          <w:rFonts w:hint="eastAsia"/>
        </w:rPr>
        <w:t>2</w:t>
      </w:r>
      <w:r>
        <w:rPr>
          <w:rFonts w:hint="eastAsia"/>
        </w:rPr>
        <w:t>）</w:t>
      </w:r>
    </w:p>
    <w:p w14:paraId="4B3C7BB8" w14:textId="5DC154AD" w:rsidR="00BC00EC" w:rsidRDefault="00000000" w:rsidP="0079263C">
      <w:r>
        <w:rPr>
          <w:noProof/>
        </w:rPr>
        <w:pict w14:anchorId="4D425443">
          <v:shape id="_x0000_s2057" type="#_x0000_t75" style="position:absolute;left:0;text-align:left;margin-left:61.6pt;margin-top:3.2pt;width:283.05pt;height:170.15pt;z-index:3">
            <v:imagedata r:id="rId9" o:title=""/>
            <w10:wrap type="square"/>
          </v:shape>
        </w:pict>
      </w:r>
      <w:r>
        <w:rPr>
          <w:noProof/>
        </w:rPr>
        <w:pict w14:anchorId="4BC66DC8">
          <v:shape id="_x0000_s2060" type="#_x0000_t202" style="position:absolute;left:0;text-align:left;margin-left:356.7pt;margin-top:5.1pt;width:108.65pt;height:92.85pt;z-index:6;visibility:visible;mso-wrap-distance-left:9pt;mso-wrap-distance-top:3.6pt;mso-wrap-distance-right:9pt;mso-wrap-distance-bottom:3.6pt;mso-position-horizontal-relative:text;mso-position-vertical-relative:text;mso-width-relative:margin;mso-height-relative:margin;v-text-anchor:top" strokecolor="#7f7f7f" strokeweight=".5pt">
            <v:textbox>
              <w:txbxContent>
                <w:p w14:paraId="38E4EEE2" w14:textId="09D50DF1" w:rsidR="00F820C2" w:rsidRDefault="00F820C2" w:rsidP="00F820C2">
                  <w:r>
                    <w:rPr>
                      <w:rFonts w:hint="eastAsia"/>
                    </w:rPr>
                    <w:t>色だけでなく，パターン</w:t>
                  </w:r>
                  <w:r w:rsidR="00B62A97">
                    <w:rPr>
                      <w:rFonts w:hint="eastAsia"/>
                    </w:rPr>
                    <w:t>を付けたり，</w:t>
                  </w:r>
                  <w:r>
                    <w:rPr>
                      <w:rFonts w:hint="eastAsia"/>
                    </w:rPr>
                    <w:t>項目名</w:t>
                  </w:r>
                  <w:r w:rsidR="00B62A97">
                    <w:rPr>
                      <w:rFonts w:hint="eastAsia"/>
                    </w:rPr>
                    <w:t>を表示するなどして</w:t>
                  </w:r>
                  <w:r>
                    <w:rPr>
                      <w:rFonts w:hint="eastAsia"/>
                    </w:rPr>
                    <w:t>識別できるようにして下さい。</w:t>
                  </w:r>
                </w:p>
              </w:txbxContent>
            </v:textbox>
            <w10:wrap type="square"/>
          </v:shape>
        </w:pict>
      </w:r>
    </w:p>
    <w:p w14:paraId="7A2957B6" w14:textId="2622CA77" w:rsidR="00BC00EC" w:rsidRDefault="00BC00EC" w:rsidP="0079263C"/>
    <w:p w14:paraId="4D922428" w14:textId="7A81F116" w:rsidR="00BC00EC" w:rsidRDefault="00BC00EC" w:rsidP="0079263C"/>
    <w:p w14:paraId="660AE209" w14:textId="4A8E55A6" w:rsidR="00BC00EC" w:rsidRDefault="00BC00EC" w:rsidP="0079263C"/>
    <w:p w14:paraId="5178AE1A" w14:textId="77777777" w:rsidR="00BC00EC" w:rsidRPr="00F820C2" w:rsidRDefault="00BC00EC" w:rsidP="0079263C"/>
    <w:p w14:paraId="37331A4E" w14:textId="3E84FF79" w:rsidR="00BD4C5A" w:rsidRDefault="00BD4C5A" w:rsidP="0079263C"/>
    <w:p w14:paraId="0F499655" w14:textId="7070EBA1" w:rsidR="00BD4C5A" w:rsidRDefault="00BD4C5A" w:rsidP="0079263C"/>
    <w:p w14:paraId="370C6D2F" w14:textId="72C57AEA" w:rsidR="00BC00EC" w:rsidRDefault="00BC00EC" w:rsidP="0079263C"/>
    <w:p w14:paraId="1D0950DB" w14:textId="096FA021" w:rsidR="00BC00EC" w:rsidRDefault="00BC00EC" w:rsidP="0079263C"/>
    <w:p w14:paraId="1A5EB8CE" w14:textId="3EE46DC2" w:rsidR="00BC00EC" w:rsidRDefault="00BC00EC" w:rsidP="0079263C"/>
    <w:p w14:paraId="5C538AC9" w14:textId="0C001CA9" w:rsidR="00BC00EC" w:rsidRDefault="00BC00EC" w:rsidP="0079263C"/>
    <w:p w14:paraId="439A9FA8" w14:textId="77E6161D" w:rsidR="0008436E" w:rsidRPr="00462E94" w:rsidRDefault="0008436E" w:rsidP="0008436E">
      <w:pPr>
        <w:jc w:val="center"/>
        <w:rPr>
          <w:sz w:val="20"/>
          <w:szCs w:val="20"/>
        </w:rPr>
      </w:pPr>
      <w:r w:rsidRPr="00462E94">
        <w:rPr>
          <w:sz w:val="20"/>
          <w:szCs w:val="20"/>
        </w:rPr>
        <w:t>図</w:t>
      </w:r>
      <w:r>
        <w:rPr>
          <w:rFonts w:hint="eastAsia"/>
          <w:sz w:val="20"/>
          <w:szCs w:val="20"/>
        </w:rPr>
        <w:t>3</w:t>
      </w:r>
      <w:r w:rsidRPr="00462E94">
        <w:rPr>
          <w:sz w:val="20"/>
          <w:szCs w:val="20"/>
        </w:rPr>
        <w:t>：タイトル〔明朝</w:t>
      </w:r>
      <w:r w:rsidRPr="00A05F54">
        <w:rPr>
          <w:rFonts w:hint="eastAsia"/>
          <w:color w:val="000000"/>
        </w:rPr>
        <w:t>体</w:t>
      </w:r>
      <w:r w:rsidRPr="00462E94">
        <w:rPr>
          <w:sz w:val="20"/>
          <w:szCs w:val="20"/>
        </w:rPr>
        <w:t>，</w:t>
      </w:r>
      <w:r w:rsidRPr="00462E94">
        <w:rPr>
          <w:sz w:val="20"/>
          <w:szCs w:val="20"/>
        </w:rPr>
        <w:t>10pt</w:t>
      </w:r>
      <w:r w:rsidRPr="00462E94">
        <w:rPr>
          <w:sz w:val="20"/>
          <w:szCs w:val="20"/>
        </w:rPr>
        <w:t>，中央揃え〕</w:t>
      </w:r>
    </w:p>
    <w:p w14:paraId="1822C19C" w14:textId="77777777" w:rsidR="00B92810" w:rsidRPr="0086236A" w:rsidRDefault="00B92810" w:rsidP="0086236A">
      <w:pPr>
        <w:pStyle w:val="1"/>
      </w:pPr>
      <w:r w:rsidRPr="0086236A">
        <w:rPr>
          <w:rFonts w:hint="eastAsia"/>
        </w:rPr>
        <w:lastRenderedPageBreak/>
        <w:t>３．参考文献・謝辞等</w:t>
      </w:r>
    </w:p>
    <w:p w14:paraId="086A3619" w14:textId="77777777" w:rsidR="00B92810" w:rsidRDefault="00B92810" w:rsidP="00EA1A0F">
      <w:pPr>
        <w:ind w:left="205" w:hangingChars="100" w:hanging="205"/>
      </w:pPr>
      <w:r>
        <w:rPr>
          <w:rFonts w:hint="eastAsia"/>
        </w:rPr>
        <w:t>(1)</w:t>
      </w:r>
      <w:r>
        <w:t>以下の書式を参考にして下さい．</w:t>
      </w:r>
      <w:r w:rsidRPr="00A533C0">
        <w:rPr>
          <w:color w:val="FF0000"/>
        </w:rPr>
        <w:t>必要に応じて，資料・データ・</w:t>
      </w:r>
      <w:r w:rsidR="000C6D81" w:rsidRPr="00A533C0">
        <w:rPr>
          <w:rFonts w:hint="eastAsia"/>
          <w:color w:val="FF0000"/>
        </w:rPr>
        <w:t>ツール・</w:t>
      </w:r>
      <w:r w:rsidRPr="00A533C0">
        <w:rPr>
          <w:color w:val="FF0000"/>
        </w:rPr>
        <w:t>関連</w:t>
      </w:r>
      <w:r w:rsidRPr="00A533C0">
        <w:rPr>
          <w:color w:val="FF0000"/>
        </w:rPr>
        <w:t>URL</w:t>
      </w:r>
      <w:r w:rsidR="00EA1A0F" w:rsidRPr="00A533C0">
        <w:rPr>
          <w:color w:val="FF0000"/>
        </w:rPr>
        <w:t>等について，</w:t>
      </w:r>
      <w:r w:rsidRPr="00A533C0">
        <w:rPr>
          <w:color w:val="FF0000"/>
        </w:rPr>
        <w:t>項目を分けて記述してもかまいません．</w:t>
      </w:r>
    </w:p>
    <w:p w14:paraId="6DAA07F0" w14:textId="77777777" w:rsidR="00B92810" w:rsidRDefault="00B92810" w:rsidP="0079263C">
      <w:r>
        <w:rPr>
          <w:rFonts w:hint="eastAsia"/>
        </w:rPr>
        <w:t>(2)</w:t>
      </w:r>
      <w:r>
        <w:rPr>
          <w:rFonts w:hint="eastAsia"/>
        </w:rPr>
        <w:t>謝辞や付記は本文と参考文献との間に置いて下さい．</w:t>
      </w:r>
    </w:p>
    <w:p w14:paraId="2EFF7E7F" w14:textId="77777777" w:rsidR="00B92810" w:rsidRDefault="00B92810" w:rsidP="0079263C"/>
    <w:p w14:paraId="1AA48ECD" w14:textId="77777777" w:rsidR="00467A7D" w:rsidRDefault="00082221" w:rsidP="0086236A">
      <w:pPr>
        <w:pStyle w:val="1"/>
      </w:pPr>
      <w:r w:rsidRPr="0086236A">
        <w:rPr>
          <w:rStyle w:val="10"/>
          <w:rFonts w:hint="eastAsia"/>
        </w:rPr>
        <w:t>文献</w:t>
      </w:r>
      <w:bookmarkStart w:id="1" w:name="_Hlk97566143"/>
      <w:r w:rsidRPr="00CF4AB9">
        <w:rPr>
          <w:rFonts w:ascii="ＭＳ 明朝" w:eastAsia="ＭＳ 明朝" w:hAnsi="ＭＳ 明朝"/>
        </w:rPr>
        <w:t>〔ゴシック</w:t>
      </w:r>
      <w:r w:rsidR="007F49FE">
        <w:rPr>
          <w:rFonts w:ascii="ＭＳ 明朝" w:eastAsia="ＭＳ 明朝" w:hAnsi="ＭＳ 明朝" w:hint="eastAsia"/>
        </w:rPr>
        <w:t>体</w:t>
      </w:r>
      <w:r w:rsidRPr="00CF4AB9">
        <w:rPr>
          <w:rFonts w:ascii="ＭＳ 明朝" w:eastAsia="ＭＳ 明朝" w:hAnsi="ＭＳ 明朝"/>
        </w:rPr>
        <w:t>，1</w:t>
      </w:r>
      <w:r w:rsidR="007B508D" w:rsidRPr="00CF4AB9">
        <w:rPr>
          <w:rFonts w:ascii="ＭＳ 明朝" w:eastAsia="ＭＳ 明朝" w:hAnsi="ＭＳ 明朝"/>
        </w:rPr>
        <w:t>1</w:t>
      </w:r>
      <w:r w:rsidRPr="00CF4AB9">
        <w:rPr>
          <w:rFonts w:ascii="ＭＳ 明朝" w:eastAsia="ＭＳ 明朝" w:hAnsi="ＭＳ 明朝"/>
        </w:rPr>
        <w:t>pt</w:t>
      </w:r>
      <w:r w:rsidR="00CB532F" w:rsidRPr="00CF4AB9">
        <w:rPr>
          <w:rFonts w:ascii="ＭＳ 明朝" w:eastAsia="ＭＳ 明朝" w:hAnsi="ＭＳ 明朝"/>
        </w:rPr>
        <w:t>〕</w:t>
      </w:r>
      <w:bookmarkEnd w:id="1"/>
    </w:p>
    <w:p w14:paraId="1EBEEDBC" w14:textId="77777777" w:rsidR="00555711" w:rsidRPr="008A5327" w:rsidRDefault="00555711" w:rsidP="00555711">
      <w:bookmarkStart w:id="2" w:name="_Hlk97563592"/>
      <w:r w:rsidRPr="00D461C6">
        <w:t>(</w:t>
      </w:r>
      <w:r w:rsidRPr="00D461C6">
        <w:rPr>
          <w:rFonts w:hint="eastAsia"/>
        </w:rPr>
        <w:t>1</w:t>
      </w:r>
      <w:r w:rsidRPr="00D461C6">
        <w:t>)</w:t>
      </w:r>
      <w:r w:rsidRPr="00BB45DE">
        <w:t>文献は</w:t>
      </w:r>
      <w:r w:rsidRPr="00BB45DE">
        <w:t>1</w:t>
      </w:r>
      <w:r w:rsidRPr="00BB45DE">
        <w:t>件ごとに改行</w:t>
      </w:r>
      <w:r w:rsidRPr="00BB45DE">
        <w:rPr>
          <w:rFonts w:hint="eastAsia"/>
        </w:rPr>
        <w:t>して下さい</w:t>
      </w:r>
      <w:r w:rsidRPr="00BB45DE">
        <w:t>．</w:t>
      </w:r>
      <w:r w:rsidRPr="00BB45DE">
        <w:t>1</w:t>
      </w:r>
      <w:r w:rsidRPr="00BB45DE">
        <w:t>件が</w:t>
      </w:r>
      <w:r w:rsidRPr="00BB45DE">
        <w:t>2</w:t>
      </w:r>
      <w:r w:rsidRPr="00BB45DE">
        <w:t>行以上にわたる場合は</w:t>
      </w:r>
      <w:r w:rsidRPr="00BB45DE">
        <w:t>2</w:t>
      </w:r>
      <w:r w:rsidRPr="00BB45DE">
        <w:t>行目以降を</w:t>
      </w:r>
      <w:r w:rsidRPr="00BB45DE">
        <w:t>2</w:t>
      </w:r>
      <w:r w:rsidRPr="00BB45DE">
        <w:t>文字下げ．</w:t>
      </w:r>
      <w:r w:rsidRPr="008A5327">
        <w:t xml:space="preserve"> </w:t>
      </w:r>
    </w:p>
    <w:p w14:paraId="5125722E" w14:textId="36E98E4B" w:rsidR="008D7CEC" w:rsidRPr="00334F82" w:rsidRDefault="008D7CEC" w:rsidP="008D7CEC">
      <w:r w:rsidRPr="00334F82">
        <w:t>(</w:t>
      </w:r>
      <w:r w:rsidRPr="00334F82">
        <w:rPr>
          <w:rFonts w:hint="eastAsia"/>
        </w:rPr>
        <w:t>2</w:t>
      </w:r>
      <w:r w:rsidRPr="00334F82">
        <w:t>)</w:t>
      </w:r>
      <w:r w:rsidRPr="008F2275">
        <w:rPr>
          <w:rFonts w:hint="eastAsia"/>
          <w:highlight w:val="yellow"/>
        </w:rPr>
        <w:t>この原稿の本文が</w:t>
      </w:r>
      <w:r w:rsidRPr="00334F82">
        <w:rPr>
          <w:rFonts w:hint="eastAsia"/>
        </w:rPr>
        <w:t>日本語の場合の</w:t>
      </w:r>
      <w:r w:rsidRPr="00334F82">
        <w:t>文献は，</w:t>
      </w:r>
      <w:r w:rsidRPr="00334F82">
        <w:rPr>
          <w:rFonts w:hint="eastAsia"/>
        </w:rPr>
        <w:t>掲載誌の標題や発行地に関わらず，</w:t>
      </w:r>
      <w:r w:rsidRPr="008F2275">
        <w:rPr>
          <w:rFonts w:hint="eastAsia"/>
          <w:highlight w:val="yellow"/>
        </w:rPr>
        <w:t>文献で使用されている言語</w:t>
      </w:r>
      <w:r w:rsidRPr="00334F82">
        <w:rPr>
          <w:rFonts w:hint="eastAsia"/>
        </w:rPr>
        <w:t>によって，欧文，和文，その他の言語（その他の言語は言語ごと）の順に分けて下さい．言語ごとの</w:t>
      </w:r>
      <w:r w:rsidRPr="00334F82">
        <w:t>配列は</w:t>
      </w:r>
      <w:r w:rsidRPr="008F2275">
        <w:rPr>
          <w:rFonts w:hint="eastAsia"/>
          <w:highlight w:val="yellow"/>
        </w:rPr>
        <w:t>姓</w:t>
      </w:r>
      <w:r w:rsidRPr="00334F82">
        <w:t>の五十音順</w:t>
      </w:r>
      <w:r w:rsidRPr="00334F82">
        <w:rPr>
          <w:rFonts w:hint="eastAsia"/>
        </w:rPr>
        <w:t>（あるいは各言語の標準的な並び順）にして下さい</w:t>
      </w:r>
      <w:r w:rsidRPr="00334F82">
        <w:t>．</w:t>
      </w:r>
      <w:r w:rsidRPr="008F2275">
        <w:rPr>
          <w:rFonts w:hint="eastAsia"/>
          <w:highlight w:val="yellow"/>
        </w:rPr>
        <w:t>この原稿の本文が</w:t>
      </w:r>
      <w:r w:rsidRPr="00334F82">
        <w:rPr>
          <w:rFonts w:hint="eastAsia"/>
        </w:rPr>
        <w:t>英語の場合の文献には，すべての文献を言語によって区別せず著者のアルファベット表記順に並べ，欧文以外の文献をその読み方に従って欧文表記した上で，括弧の中に英訳を付けて下さい．</w:t>
      </w:r>
    </w:p>
    <w:p w14:paraId="249A2E9F" w14:textId="77777777" w:rsidR="008D7CEC" w:rsidRPr="00334F82" w:rsidRDefault="008D7CEC" w:rsidP="008D7CEC">
      <w:r w:rsidRPr="00334F82">
        <w:t>(</w:t>
      </w:r>
      <w:r w:rsidRPr="00334F82">
        <w:rPr>
          <w:rFonts w:hint="eastAsia"/>
        </w:rPr>
        <w:t>3</w:t>
      </w:r>
      <w:r w:rsidRPr="00334F82">
        <w:t>)</w:t>
      </w:r>
      <w:r w:rsidRPr="00334F82">
        <w:rPr>
          <w:rFonts w:hint="eastAsia"/>
        </w:rPr>
        <w:t>発行年を囲む括弧は欧文文献の場合は半角，日本語文献とその他の言語の文献の場合は全角にして下さい．</w:t>
      </w:r>
    </w:p>
    <w:p w14:paraId="49FB506B" w14:textId="77777777" w:rsidR="008D7CEC" w:rsidRPr="00334F82" w:rsidRDefault="008D7CEC" w:rsidP="008D7CEC">
      <w:r w:rsidRPr="00334F82">
        <w:rPr>
          <w:rFonts w:hint="eastAsia"/>
        </w:rPr>
        <w:t>(4)</w:t>
      </w:r>
      <w:r w:rsidRPr="00334F82">
        <w:rPr>
          <w:rFonts w:hint="eastAsia"/>
        </w:rPr>
        <w:t>ウェブ上の文献を挙げる場合は，その</w:t>
      </w:r>
      <w:r w:rsidRPr="00334F82">
        <w:rPr>
          <w:rFonts w:hint="eastAsia"/>
        </w:rPr>
        <w:t>URL</w:t>
      </w:r>
      <w:r w:rsidRPr="00334F82">
        <w:rPr>
          <w:rFonts w:hint="eastAsia"/>
        </w:rPr>
        <w:t>と参照日（あるいは参照期間）を記載して下さい．</w:t>
      </w:r>
    </w:p>
    <w:p w14:paraId="4948FDB9" w14:textId="6FAAC547" w:rsidR="008D7CEC" w:rsidRDefault="008D7CEC" w:rsidP="008D7CEC">
      <w:r w:rsidRPr="00334F82">
        <w:rPr>
          <w:rFonts w:hint="eastAsia"/>
        </w:rPr>
        <w:t>(5</w:t>
      </w:r>
      <w:r w:rsidRPr="00334F82">
        <w:t>)</w:t>
      </w:r>
      <w:r w:rsidRPr="00334F82">
        <w:rPr>
          <w:rFonts w:hint="eastAsia"/>
        </w:rPr>
        <w:t>文献がウェブ上でも公開されている場合は，その</w:t>
      </w:r>
      <w:r w:rsidRPr="00334F82">
        <w:rPr>
          <w:rFonts w:hint="eastAsia"/>
        </w:rPr>
        <w:t>URL</w:t>
      </w:r>
      <w:r w:rsidRPr="00334F82">
        <w:rPr>
          <w:rFonts w:hint="eastAsia"/>
        </w:rPr>
        <w:t>あるいは</w:t>
      </w:r>
      <w:r w:rsidRPr="00334F82">
        <w:rPr>
          <w:rFonts w:hint="eastAsia"/>
        </w:rPr>
        <w:t>DOI</w:t>
      </w:r>
      <w:r w:rsidRPr="00334F82">
        <w:rPr>
          <w:rFonts w:hint="eastAsia"/>
        </w:rPr>
        <w:t>を追記してもかまいません．</w:t>
      </w:r>
    </w:p>
    <w:p w14:paraId="055F36BA" w14:textId="77777777" w:rsidR="00080254" w:rsidRPr="00334F82" w:rsidRDefault="00080254" w:rsidP="008D7CEC"/>
    <w:p w14:paraId="103A8EC8" w14:textId="77777777" w:rsidR="008D7CEC" w:rsidRPr="00334F82" w:rsidRDefault="008D7CEC" w:rsidP="008D7CEC">
      <w:pPr>
        <w:rPr>
          <w:rFonts w:eastAsia="ＭＳ ゴシック"/>
          <w:b/>
        </w:rPr>
      </w:pPr>
      <w:bookmarkStart w:id="3" w:name="_Hlk97566079"/>
      <w:r w:rsidRPr="00334F82">
        <w:rPr>
          <w:rFonts w:hint="eastAsia"/>
        </w:rPr>
        <w:t>（</w:t>
      </w:r>
      <w:r w:rsidRPr="008F2275">
        <w:rPr>
          <w:rFonts w:hint="eastAsia"/>
          <w:highlight w:val="yellow"/>
        </w:rPr>
        <w:t>この原稿の本文が</w:t>
      </w:r>
      <w:r w:rsidRPr="00334F82">
        <w:rPr>
          <w:rFonts w:hint="eastAsia"/>
        </w:rPr>
        <w:t>日本語の場合の文献の例）</w:t>
      </w:r>
      <w:r w:rsidRPr="00334F82">
        <w:rPr>
          <w:rFonts w:ascii="ＭＳ 明朝" w:hAnsi="ＭＳ 明朝"/>
        </w:rPr>
        <w:t>〔</w:t>
      </w:r>
      <w:r w:rsidRPr="00334F82">
        <w:rPr>
          <w:rFonts w:ascii="ＭＳ 明朝" w:hAnsi="ＭＳ 明朝" w:hint="eastAsia"/>
        </w:rPr>
        <w:t>明朝体またはC</w:t>
      </w:r>
      <w:r w:rsidRPr="00334F82">
        <w:rPr>
          <w:rFonts w:ascii="ＭＳ 明朝" w:hAnsi="ＭＳ 明朝"/>
        </w:rPr>
        <w:t>entury，11pt〕</w:t>
      </w:r>
    </w:p>
    <w:p w14:paraId="318449B3" w14:textId="77777777" w:rsidR="008D7CEC" w:rsidRPr="00334F82" w:rsidRDefault="008D7CEC" w:rsidP="008D7CEC">
      <w:pPr>
        <w:ind w:left="411" w:hangingChars="200" w:hanging="411"/>
      </w:pPr>
      <w:r w:rsidRPr="00334F82">
        <w:t xml:space="preserve">Cramer, Irene M. (2005) The Parameters of the Altmann-Menzerath Law, </w:t>
      </w:r>
      <w:r w:rsidRPr="00334F82">
        <w:rPr>
          <w:i/>
        </w:rPr>
        <w:t>Journal of Quantitative Linguistics</w:t>
      </w:r>
      <w:r w:rsidRPr="00334F82">
        <w:t>, 12(1):41-52.</w:t>
      </w:r>
    </w:p>
    <w:p w14:paraId="3B0C36F6" w14:textId="77777777" w:rsidR="008D7CEC" w:rsidRPr="00334F82" w:rsidRDefault="008D7CEC" w:rsidP="008D7CEC">
      <w:pPr>
        <w:ind w:left="411" w:hangingChars="200" w:hanging="411"/>
      </w:pPr>
      <w:r w:rsidRPr="00334F82">
        <w:t xml:space="preserve">Sanada, Haruko. (2010) Distribution of motifs. </w:t>
      </w:r>
      <w:r w:rsidRPr="00334F82">
        <w:rPr>
          <w:lang w:val="de-DE"/>
        </w:rPr>
        <w:t xml:space="preserve">In </w:t>
      </w:r>
      <w:proofErr w:type="spellStart"/>
      <w:r w:rsidRPr="00334F82">
        <w:rPr>
          <w:lang w:val="de-DE"/>
        </w:rPr>
        <w:t>Japanese</w:t>
      </w:r>
      <w:proofErr w:type="spellEnd"/>
      <w:r w:rsidRPr="00334F82">
        <w:rPr>
          <w:lang w:val="de-DE"/>
        </w:rPr>
        <w:t xml:space="preserve"> </w:t>
      </w:r>
      <w:proofErr w:type="spellStart"/>
      <w:r w:rsidRPr="00334F82">
        <w:rPr>
          <w:lang w:val="de-DE"/>
        </w:rPr>
        <w:t>texts</w:t>
      </w:r>
      <w:proofErr w:type="spellEnd"/>
      <w:r w:rsidRPr="00334F82">
        <w:rPr>
          <w:lang w:val="de-DE"/>
        </w:rPr>
        <w:t xml:space="preserve"> in </w:t>
      </w:r>
      <w:proofErr w:type="spellStart"/>
      <w:r w:rsidRPr="00334F82">
        <w:rPr>
          <w:lang w:val="de-DE"/>
        </w:rPr>
        <w:t>Grzybek</w:t>
      </w:r>
      <w:proofErr w:type="spellEnd"/>
      <w:r w:rsidRPr="00334F82">
        <w:rPr>
          <w:lang w:val="de-DE"/>
        </w:rPr>
        <w:t>, Peter et als (</w:t>
      </w:r>
      <w:proofErr w:type="spellStart"/>
      <w:r w:rsidRPr="00334F82">
        <w:rPr>
          <w:lang w:val="de-DE"/>
        </w:rPr>
        <w:t>eds</w:t>
      </w:r>
      <w:proofErr w:type="spellEnd"/>
      <w:r w:rsidRPr="00334F82">
        <w:rPr>
          <w:lang w:val="de-DE"/>
        </w:rPr>
        <w:t xml:space="preserve">.) </w:t>
      </w:r>
      <w:r w:rsidRPr="00334F82">
        <w:rPr>
          <w:i/>
        </w:rPr>
        <w:t>Text and Language</w:t>
      </w:r>
      <w:r w:rsidRPr="00334F82">
        <w:t xml:space="preserve">.183-194. Wien: </w:t>
      </w:r>
      <w:proofErr w:type="spellStart"/>
      <w:r w:rsidRPr="00334F82">
        <w:t>Praesens</w:t>
      </w:r>
      <w:proofErr w:type="spellEnd"/>
      <w:r w:rsidRPr="00334F82">
        <w:t xml:space="preserve"> Verlag.</w:t>
      </w:r>
    </w:p>
    <w:p w14:paraId="5EA55A86" w14:textId="77777777" w:rsidR="008D7CEC" w:rsidRPr="00334F82" w:rsidRDefault="008D7CEC" w:rsidP="008D7CEC">
      <w:pPr>
        <w:ind w:left="411" w:hangingChars="200" w:hanging="411"/>
      </w:pPr>
      <w:r w:rsidRPr="00334F82">
        <w:rPr>
          <w:rFonts w:hint="eastAsia"/>
        </w:rPr>
        <w:t xml:space="preserve">Yamada, </w:t>
      </w:r>
      <w:proofErr w:type="spellStart"/>
      <w:r w:rsidRPr="00334F82">
        <w:rPr>
          <w:rFonts w:hint="eastAsia"/>
        </w:rPr>
        <w:t>Akitaka</w:t>
      </w:r>
      <w:proofErr w:type="spellEnd"/>
      <w:r w:rsidRPr="00334F82">
        <w:t>.</w:t>
      </w:r>
      <w:r w:rsidRPr="00334F82">
        <w:rPr>
          <w:rFonts w:hint="eastAsia"/>
        </w:rPr>
        <w:t xml:space="preserve"> (2019) A Quantitative Approach to Addressee-Honorific Markers: Identification of C</w:t>
      </w:r>
      <w:r w:rsidRPr="00334F82">
        <w:t>r</w:t>
      </w:r>
      <w:r w:rsidRPr="00334F82">
        <w:rPr>
          <w:rFonts w:hint="eastAsia"/>
        </w:rPr>
        <w:t>ucial Independent Variables and Prototypes.</w:t>
      </w:r>
      <w:r w:rsidRPr="00334F82">
        <w:t xml:space="preserve"> </w:t>
      </w:r>
      <w:r w:rsidRPr="00334F82">
        <w:rPr>
          <w:rFonts w:hint="eastAsia"/>
        </w:rPr>
        <w:t>『計量国語学』</w:t>
      </w:r>
      <w:r w:rsidRPr="00334F82">
        <w:rPr>
          <w:rFonts w:hint="eastAsia"/>
        </w:rPr>
        <w:t>32(2)</w:t>
      </w:r>
      <w:r w:rsidRPr="00334F82">
        <w:t>:</w:t>
      </w:r>
      <w:r w:rsidRPr="00334F82">
        <w:rPr>
          <w:rFonts w:hint="eastAsia"/>
        </w:rPr>
        <w:t>117-132.</w:t>
      </w:r>
    </w:p>
    <w:p w14:paraId="088EBABF" w14:textId="77777777" w:rsidR="008D7CEC" w:rsidRPr="00334F82" w:rsidRDefault="008D7CEC" w:rsidP="008D7CEC">
      <w:pPr>
        <w:ind w:left="411" w:hangingChars="200" w:hanging="411"/>
      </w:pPr>
      <w:r w:rsidRPr="00334F82">
        <w:t>荻野綱男</w:t>
      </w:r>
      <w:r w:rsidRPr="00334F82">
        <w:rPr>
          <w:rFonts w:hint="eastAsia"/>
        </w:rPr>
        <w:t>（</w:t>
      </w:r>
      <w:r w:rsidRPr="00334F82">
        <w:t>2003</w:t>
      </w:r>
      <w:r w:rsidRPr="00334F82">
        <w:rPr>
          <w:rFonts w:hint="eastAsia"/>
        </w:rPr>
        <w:t>）</w:t>
      </w:r>
      <w:r w:rsidRPr="00334F82">
        <w:t>「言語行動の調査法」荻野綱男</w:t>
      </w:r>
      <w:r w:rsidRPr="00334F82">
        <w:rPr>
          <w:rFonts w:hint="eastAsia"/>
        </w:rPr>
        <w:t>（</w:t>
      </w:r>
      <w:r w:rsidRPr="00334F82">
        <w:t>編</w:t>
      </w:r>
      <w:r w:rsidRPr="00334F82">
        <w:rPr>
          <w:rFonts w:hint="eastAsia"/>
        </w:rPr>
        <w:t>）</w:t>
      </w:r>
      <w:r w:rsidRPr="00334F82">
        <w:t>『朝倉日本語講座</w:t>
      </w:r>
      <w:r w:rsidRPr="00334F82">
        <w:t>9</w:t>
      </w:r>
      <w:r w:rsidRPr="00334F82">
        <w:t>言語行動』</w:t>
      </w:r>
      <w:r w:rsidRPr="00334F82">
        <w:t>215-240.</w:t>
      </w:r>
      <w:r w:rsidRPr="00334F82">
        <w:t>朝倉書店</w:t>
      </w:r>
      <w:r w:rsidRPr="00334F82">
        <w:t>.</w:t>
      </w:r>
    </w:p>
    <w:p w14:paraId="669EF2B9" w14:textId="77777777" w:rsidR="008D7CEC" w:rsidRPr="00334F82" w:rsidRDefault="008D7CEC" w:rsidP="008D7CEC">
      <w:pPr>
        <w:ind w:left="411" w:hangingChars="200" w:hanging="411"/>
      </w:pPr>
      <w:r w:rsidRPr="00334F82">
        <w:t>柏野和佳子，奥村学</w:t>
      </w:r>
      <w:r w:rsidRPr="00334F82">
        <w:rPr>
          <w:rFonts w:hint="eastAsia"/>
        </w:rPr>
        <w:t>（</w:t>
      </w:r>
      <w:r w:rsidRPr="00334F82">
        <w:t>2012</w:t>
      </w:r>
      <w:r w:rsidRPr="00334F82">
        <w:rPr>
          <w:rFonts w:hint="eastAsia"/>
        </w:rPr>
        <w:t>）</w:t>
      </w:r>
      <w:r w:rsidRPr="00334F82">
        <w:t>「和語や漢語のカタカナ表記</w:t>
      </w:r>
      <w:r w:rsidRPr="00334F82">
        <w:rPr>
          <w:rFonts w:hint="eastAsia"/>
        </w:rPr>
        <w:t>―</w:t>
      </w:r>
      <w:r w:rsidRPr="00334F82">
        <w:t>『現代日本語書き言葉均衡コーパス』における使用</w:t>
      </w:r>
      <w:r w:rsidRPr="00334F82">
        <w:rPr>
          <w:rFonts w:hint="eastAsia"/>
        </w:rPr>
        <w:t>―</w:t>
      </w:r>
      <w:r w:rsidRPr="00334F82">
        <w:t>」『計量国語学』</w:t>
      </w:r>
      <w:r w:rsidRPr="00334F82">
        <w:t>28(4):153-161.</w:t>
      </w:r>
    </w:p>
    <w:p w14:paraId="7AD28C07" w14:textId="77777777" w:rsidR="008D7CEC" w:rsidRPr="00334F82" w:rsidRDefault="008D7CEC" w:rsidP="008D7CEC">
      <w:pPr>
        <w:ind w:left="411" w:hangingChars="200" w:hanging="411"/>
      </w:pPr>
      <w:r w:rsidRPr="00334F82">
        <w:t>白土保ほか</w:t>
      </w:r>
      <w:r w:rsidRPr="00334F82">
        <w:rPr>
          <w:rFonts w:hint="eastAsia"/>
        </w:rPr>
        <w:t>（</w:t>
      </w:r>
      <w:r w:rsidRPr="00334F82">
        <w:t>2012</w:t>
      </w:r>
      <w:r w:rsidRPr="00334F82">
        <w:rPr>
          <w:rFonts w:hint="eastAsia"/>
        </w:rPr>
        <w:t>）</w:t>
      </w:r>
      <w:r w:rsidRPr="00334F82">
        <w:t>「日本語の敬語誤用判定システム</w:t>
      </w:r>
      <w:r w:rsidRPr="00334F82">
        <w:rPr>
          <w:rFonts w:hint="eastAsia"/>
        </w:rPr>
        <w:t>―</w:t>
      </w:r>
      <w:r w:rsidRPr="00334F82">
        <w:t>判定ルールの妥当性の程度の数値化による柔軟な判定</w:t>
      </w:r>
      <w:r w:rsidRPr="00334F82">
        <w:rPr>
          <w:rFonts w:hint="eastAsia"/>
        </w:rPr>
        <w:t>―</w:t>
      </w:r>
      <w:r w:rsidRPr="00334F82">
        <w:t>」『計量国語学』</w:t>
      </w:r>
      <w:r w:rsidRPr="00334F82">
        <w:t>28(1):1-20.</w:t>
      </w:r>
    </w:p>
    <w:p w14:paraId="7A52ED2A" w14:textId="77777777" w:rsidR="008D7CEC" w:rsidRPr="00334F82" w:rsidRDefault="008D7CEC" w:rsidP="008D7CEC">
      <w:pPr>
        <w:kinsoku w:val="0"/>
        <w:wordWrap w:val="0"/>
        <w:overflowPunct w:val="0"/>
        <w:ind w:left="411" w:hangingChars="200" w:hanging="411"/>
      </w:pPr>
      <w:r w:rsidRPr="00334F82">
        <w:rPr>
          <w:rFonts w:hint="eastAsia"/>
        </w:rPr>
        <w:t>常用漢字表改定に伴う学校教育上の対応に関する専門家会議（</w:t>
      </w:r>
      <w:r w:rsidRPr="00334F82">
        <w:rPr>
          <w:rFonts w:hint="eastAsia"/>
        </w:rPr>
        <w:t>2</w:t>
      </w:r>
      <w:r w:rsidRPr="00334F82">
        <w:t>010</w:t>
      </w:r>
      <w:r w:rsidRPr="00334F82">
        <w:rPr>
          <w:rFonts w:hint="eastAsia"/>
        </w:rPr>
        <w:t xml:space="preserve">）「常用漢字表改定に伴う学校教育上の対応について」（まとめ）　</w:t>
      </w:r>
      <w:r w:rsidRPr="00334F82">
        <w:t>https://www.mext.go.jp/component/b_menu/shingi/toushin/__icsFiles/afieldfile/2010/10/08/1298254_02.pdf</w:t>
      </w:r>
      <w:r w:rsidRPr="00334F82">
        <w:rPr>
          <w:rFonts w:hint="eastAsia"/>
        </w:rPr>
        <w:t xml:space="preserve">　（</w:t>
      </w:r>
      <w:r w:rsidRPr="00334F82">
        <w:t>2020</w:t>
      </w:r>
      <w:r w:rsidRPr="00334F82">
        <w:t>年</w:t>
      </w:r>
      <w:r w:rsidRPr="00334F82">
        <w:t>12</w:t>
      </w:r>
      <w:r w:rsidRPr="00334F82">
        <w:rPr>
          <w:rFonts w:hint="eastAsia"/>
        </w:rPr>
        <w:t>月</w:t>
      </w:r>
      <w:r w:rsidRPr="00334F82">
        <w:rPr>
          <w:rFonts w:hint="eastAsia"/>
        </w:rPr>
        <w:t>20</w:t>
      </w:r>
      <w:r w:rsidRPr="00334F82">
        <w:rPr>
          <w:rFonts w:hint="eastAsia"/>
        </w:rPr>
        <w:t>日参照）．</w:t>
      </w:r>
    </w:p>
    <w:p w14:paraId="5A615194" w14:textId="77777777" w:rsidR="008D7CEC" w:rsidRPr="00334F82" w:rsidRDefault="008D7CEC" w:rsidP="008D7CEC">
      <w:pPr>
        <w:ind w:left="411" w:hangingChars="200" w:hanging="411"/>
      </w:pPr>
      <w:r w:rsidRPr="00334F82">
        <w:rPr>
          <w:rFonts w:hint="eastAsia"/>
        </w:rPr>
        <w:t>高田智和（</w:t>
      </w:r>
      <w:r w:rsidRPr="00334F82">
        <w:rPr>
          <w:rFonts w:hint="eastAsia"/>
        </w:rPr>
        <w:t>2019</w:t>
      </w:r>
      <w:r w:rsidRPr="00334F82">
        <w:rPr>
          <w:rFonts w:hint="eastAsia"/>
        </w:rPr>
        <w:t>）「鶴岡調査データベース」『計量言語学』</w:t>
      </w:r>
      <w:r w:rsidRPr="00334F82">
        <w:rPr>
          <w:rFonts w:hint="eastAsia"/>
        </w:rPr>
        <w:t>3</w:t>
      </w:r>
      <w:r w:rsidRPr="00334F82">
        <w:t>2(2):96-102.</w:t>
      </w:r>
    </w:p>
    <w:p w14:paraId="62837534" w14:textId="3286C3E9" w:rsidR="008D7CEC" w:rsidRDefault="008D7CEC" w:rsidP="008D7CEC">
      <w:pPr>
        <w:kinsoku w:val="0"/>
        <w:wordWrap w:val="0"/>
        <w:overflowPunct w:val="0"/>
        <w:ind w:left="411" w:hangingChars="200" w:hanging="411"/>
      </w:pPr>
      <w:r w:rsidRPr="00334F82">
        <w:rPr>
          <w:rFonts w:hint="eastAsia"/>
        </w:rPr>
        <w:lastRenderedPageBreak/>
        <w:t xml:space="preserve">　　</w:t>
      </w:r>
      <w:r w:rsidRPr="00334F82">
        <w:t>https://doi.org/10.24701/mathling.32.2_96</w:t>
      </w:r>
      <w:r w:rsidRPr="00334F82">
        <w:rPr>
          <w:rFonts w:hint="eastAsia"/>
        </w:rPr>
        <w:t xml:space="preserve">　</w:t>
      </w:r>
    </w:p>
    <w:p w14:paraId="68342EF2" w14:textId="77777777" w:rsidR="008D7CEC" w:rsidRPr="00334F82" w:rsidRDefault="008D7CEC" w:rsidP="008D7CEC">
      <w:pPr>
        <w:kinsoku w:val="0"/>
        <w:wordWrap w:val="0"/>
        <w:overflowPunct w:val="0"/>
        <w:ind w:left="411" w:hangingChars="200" w:hanging="411"/>
      </w:pPr>
      <w:r w:rsidRPr="00334F82">
        <w:rPr>
          <w:rFonts w:hint="eastAsia"/>
        </w:rPr>
        <w:t>王婉</w:t>
      </w:r>
      <w:r w:rsidRPr="00334F82">
        <w:rPr>
          <w:rFonts w:ascii="PMingLiU" w:eastAsia="PMingLiU" w:hAnsi="PMingLiU" w:cs="PMingLiU" w:hint="eastAsia"/>
        </w:rPr>
        <w:t>莹</w:t>
      </w:r>
      <w:r w:rsidRPr="00334F82">
        <w:rPr>
          <w:rFonts w:ascii="ＭＳ 明朝" w:hAnsi="ＭＳ 明朝" w:cs="ＭＳ 明朝" w:hint="eastAsia"/>
        </w:rPr>
        <w:t>（</w:t>
      </w:r>
      <w:r w:rsidRPr="00334F82">
        <w:t>2004</w:t>
      </w:r>
      <w:r w:rsidRPr="00334F82">
        <w:rPr>
          <w:rFonts w:hint="eastAsia"/>
        </w:rPr>
        <w:t>）日</w:t>
      </w:r>
      <w:r w:rsidRPr="00334F82">
        <w:rPr>
          <w:rFonts w:ascii="PMingLiU" w:eastAsia="PMingLiU" w:hAnsi="PMingLiU" w:cs="PMingLiU" w:hint="eastAsia"/>
        </w:rPr>
        <w:t>语专业</w:t>
      </w:r>
      <w:r w:rsidRPr="00334F82">
        <w:rPr>
          <w:rFonts w:ascii="ＭＳ 明朝" w:hAnsi="ＭＳ 明朝" w:cs="ＭＳ 明朝" w:hint="eastAsia"/>
        </w:rPr>
        <w:t>低年</w:t>
      </w:r>
      <w:r w:rsidRPr="00334F82">
        <w:rPr>
          <w:rFonts w:ascii="PMingLiU" w:eastAsia="PMingLiU" w:hAnsi="PMingLiU" w:cs="PMingLiU" w:hint="eastAsia"/>
        </w:rPr>
        <w:t>级</w:t>
      </w:r>
      <w:r w:rsidRPr="00334F82">
        <w:rPr>
          <w:rFonts w:ascii="ＭＳ 明朝" w:hAnsi="ＭＳ 明朝" w:cs="ＭＳ 明朝" w:hint="eastAsia"/>
        </w:rPr>
        <w:t>精</w:t>
      </w:r>
      <w:r w:rsidRPr="00334F82">
        <w:rPr>
          <w:rFonts w:ascii="PMingLiU" w:eastAsia="PMingLiU" w:hAnsi="PMingLiU" w:cs="PMingLiU" w:hint="eastAsia"/>
        </w:rPr>
        <w:t>读课</w:t>
      </w:r>
      <w:r w:rsidRPr="00334F82">
        <w:rPr>
          <w:rFonts w:ascii="ＭＳ 明朝" w:hAnsi="ＭＳ 明朝" w:cs="ＭＳ 明朝" w:hint="eastAsia"/>
        </w:rPr>
        <w:t>教材分析『清</w:t>
      </w:r>
      <w:r w:rsidRPr="00334F82">
        <w:rPr>
          <w:rFonts w:ascii="PMingLiU" w:eastAsia="PMingLiU" w:hAnsi="PMingLiU" w:cs="PMingLiU" w:hint="eastAsia"/>
        </w:rPr>
        <w:t>华</w:t>
      </w:r>
      <w:r w:rsidRPr="00334F82">
        <w:rPr>
          <w:rFonts w:ascii="ＭＳ 明朝" w:hAnsi="ＭＳ 明朝" w:cs="ＭＳ 明朝" w:hint="eastAsia"/>
        </w:rPr>
        <w:t>大</w:t>
      </w:r>
      <w:r w:rsidRPr="00334F82">
        <w:rPr>
          <w:rFonts w:hint="eastAsia"/>
        </w:rPr>
        <w:t>学学</w:t>
      </w:r>
      <w:r w:rsidRPr="00334F82">
        <w:rPr>
          <w:rFonts w:ascii="PMingLiU" w:eastAsia="PMingLiU" w:hAnsi="PMingLiU" w:cs="PMingLiU" w:hint="eastAsia"/>
        </w:rPr>
        <w:t>报</w:t>
      </w:r>
      <w:r w:rsidRPr="00334F82">
        <w:rPr>
          <w:rFonts w:ascii="ＭＳ 明朝" w:hAnsi="ＭＳ 明朝" w:cs="ＭＳ 明朝" w:hint="eastAsia"/>
        </w:rPr>
        <w:t>』</w:t>
      </w:r>
      <w:r w:rsidRPr="00334F82">
        <w:t>19</w:t>
      </w:r>
      <w:r w:rsidRPr="00334F82">
        <w:rPr>
          <w:rFonts w:hint="eastAsia"/>
        </w:rPr>
        <w:t>，清</w:t>
      </w:r>
      <w:r w:rsidRPr="00334F82">
        <w:rPr>
          <w:rFonts w:ascii="PMingLiU" w:eastAsia="PMingLiU" w:hAnsi="PMingLiU" w:cs="PMingLiU" w:hint="eastAsia"/>
        </w:rPr>
        <w:t>华</w:t>
      </w:r>
      <w:r w:rsidRPr="00334F82">
        <w:rPr>
          <w:rFonts w:ascii="ＭＳ 明朝" w:hAnsi="ＭＳ 明朝" w:cs="ＭＳ 明朝" w:hint="eastAsia"/>
        </w:rPr>
        <w:t>大学，</w:t>
      </w:r>
      <w:r w:rsidRPr="00334F82">
        <w:t>pp.96-99</w:t>
      </w:r>
      <w:r w:rsidRPr="00334F82">
        <w:rPr>
          <w:rFonts w:hint="eastAsia"/>
        </w:rPr>
        <w:t>．</w:t>
      </w:r>
    </w:p>
    <w:p w14:paraId="34F9D8B3" w14:textId="77777777" w:rsidR="008D7CEC" w:rsidRPr="00334F82" w:rsidRDefault="008D7CEC" w:rsidP="008D7CEC">
      <w:pPr>
        <w:kinsoku w:val="0"/>
        <w:wordWrap w:val="0"/>
        <w:overflowPunct w:val="0"/>
        <w:ind w:left="411" w:hangingChars="200" w:hanging="411"/>
      </w:pPr>
      <w:r w:rsidRPr="00334F82">
        <w:rPr>
          <w:rFonts w:hint="eastAsia"/>
        </w:rPr>
        <w:t>田中祐</w:t>
      </w:r>
      <w:r w:rsidRPr="00334F82">
        <w:rPr>
          <w:rFonts w:ascii="PMingLiU" w:eastAsia="PMingLiU" w:hAnsi="PMingLiU" w:cs="PMingLiU" w:hint="eastAsia"/>
        </w:rPr>
        <w:t>辅</w:t>
      </w:r>
      <w:r w:rsidRPr="00334F82">
        <w:rPr>
          <w:rFonts w:ascii="ＭＳ 明朝" w:hAnsi="ＭＳ 明朝" w:cs="ＭＳ 明朝" w:hint="eastAsia"/>
        </w:rPr>
        <w:t>（</w:t>
      </w:r>
      <w:r w:rsidRPr="00334F82">
        <w:t>2011</w:t>
      </w:r>
      <w:r w:rsidRPr="00334F82">
        <w:rPr>
          <w:rFonts w:hint="eastAsia"/>
        </w:rPr>
        <w:t>）关于中国大学日</w:t>
      </w:r>
      <w:r w:rsidRPr="00334F82">
        <w:rPr>
          <w:rFonts w:ascii="PMingLiU" w:eastAsia="PMingLiU" w:hAnsi="PMingLiU" w:cs="PMingLiU" w:hint="eastAsia"/>
        </w:rPr>
        <w:t>语专业</w:t>
      </w:r>
      <w:r w:rsidRPr="00334F82">
        <w:rPr>
          <w:rFonts w:ascii="ＭＳ 明朝" w:hAnsi="ＭＳ 明朝" w:cs="ＭＳ 明朝" w:hint="eastAsia"/>
        </w:rPr>
        <w:t>基</w:t>
      </w:r>
      <w:r w:rsidRPr="00334F82">
        <w:rPr>
          <w:rFonts w:ascii="PMingLiU" w:eastAsia="PMingLiU" w:hAnsi="PMingLiU" w:cs="PMingLiU" w:hint="eastAsia"/>
        </w:rPr>
        <w:t>础阶</w:t>
      </w:r>
      <w:r w:rsidRPr="00334F82">
        <w:rPr>
          <w:rFonts w:ascii="ＭＳ 明朝" w:hAnsi="ＭＳ 明朝" w:cs="ＭＳ 明朝" w:hint="eastAsia"/>
        </w:rPr>
        <w:t>段教科</w:t>
      </w:r>
      <w:r w:rsidRPr="00334F82">
        <w:rPr>
          <w:rFonts w:ascii="PMingLiU" w:eastAsia="PMingLiU" w:hAnsi="PMingLiU" w:cs="PMingLiU" w:hint="eastAsia"/>
        </w:rPr>
        <w:t>书</w:t>
      </w:r>
      <w:r w:rsidRPr="00334F82">
        <w:rPr>
          <w:rFonts w:ascii="ＭＳ 明朝" w:hAnsi="ＭＳ 明朝" w:cs="ＭＳ 明朝" w:hint="eastAsia"/>
        </w:rPr>
        <w:t>与日本中小学国</w:t>
      </w:r>
      <w:r w:rsidRPr="00334F82">
        <w:rPr>
          <w:rFonts w:ascii="PMingLiU" w:eastAsia="PMingLiU" w:hAnsi="PMingLiU" w:cs="PMingLiU" w:hint="eastAsia"/>
        </w:rPr>
        <w:t>语</w:t>
      </w:r>
      <w:r w:rsidRPr="00334F82">
        <w:rPr>
          <w:rFonts w:ascii="ＭＳ 明朝" w:hAnsi="ＭＳ 明朝" w:cs="ＭＳ 明朝" w:hint="eastAsia"/>
        </w:rPr>
        <w:t>教科</w:t>
      </w:r>
      <w:r w:rsidRPr="00334F82">
        <w:rPr>
          <w:rFonts w:ascii="PMingLiU" w:eastAsia="PMingLiU" w:hAnsi="PMingLiU" w:cs="PMingLiU" w:hint="eastAsia"/>
        </w:rPr>
        <w:t>书</w:t>
      </w:r>
      <w:r w:rsidRPr="00334F82">
        <w:rPr>
          <w:rFonts w:ascii="ＭＳ 明朝" w:hAnsi="ＭＳ 明朝" w:cs="ＭＳ 明朝" w:hint="eastAsia"/>
        </w:rPr>
        <w:t>的比</w:t>
      </w:r>
      <w:r w:rsidRPr="00334F82">
        <w:rPr>
          <w:rFonts w:ascii="PMingLiU" w:eastAsia="PMingLiU" w:hAnsi="PMingLiU" w:cs="PMingLiU" w:hint="eastAsia"/>
        </w:rPr>
        <w:t>较</w:t>
      </w:r>
      <w:r w:rsidRPr="00334F82">
        <w:rPr>
          <w:rFonts w:ascii="ＭＳ 明朝" w:hAnsi="ＭＳ 明朝" w:cs="ＭＳ 明朝" w:hint="eastAsia"/>
        </w:rPr>
        <w:t>研究</w:t>
      </w:r>
      <w:r>
        <w:rPr>
          <w:rFonts w:ascii="ＭＳ 明朝" w:hAnsi="ＭＳ 明朝" w:cs="ＭＳ 明朝" w:hint="eastAsia"/>
        </w:rPr>
        <w:t>―</w:t>
      </w:r>
      <w:r w:rsidRPr="00334F82">
        <w:rPr>
          <w:rFonts w:hint="eastAsia"/>
        </w:rPr>
        <w:t>两者内容异同中所浮</w:t>
      </w:r>
      <w:r w:rsidRPr="00334F82">
        <w:rPr>
          <w:rFonts w:ascii="PMingLiU" w:eastAsia="PMingLiU" w:hAnsi="PMingLiU" w:cs="PMingLiU" w:hint="eastAsia"/>
        </w:rPr>
        <w:t>现</w:t>
      </w:r>
      <w:r w:rsidRPr="00334F82">
        <w:rPr>
          <w:rFonts w:ascii="ＭＳ 明朝" w:hAnsi="ＭＳ 明朝" w:cs="ＭＳ 明朝" w:hint="eastAsia"/>
        </w:rPr>
        <w:t>的当代性</w:t>
      </w:r>
      <w:r w:rsidRPr="00334F82">
        <w:rPr>
          <w:rFonts w:ascii="PMingLiU" w:eastAsia="PMingLiU" w:hAnsi="PMingLiU" w:cs="PMingLiU" w:hint="eastAsia"/>
        </w:rPr>
        <w:t>课题</w:t>
      </w:r>
      <w:r>
        <w:rPr>
          <w:rFonts w:ascii="ＭＳ 明朝" w:hAnsi="ＭＳ 明朝" w:cs="ＭＳ 明朝" w:hint="eastAsia"/>
        </w:rPr>
        <w:t>―</w:t>
      </w:r>
      <w:r w:rsidRPr="00334F82">
        <w:rPr>
          <w:rFonts w:ascii="ＭＳ 明朝" w:hAnsi="ＭＳ 明朝" w:cs="ＭＳ 明朝" w:hint="eastAsia"/>
        </w:rPr>
        <w:t>『日本研究集林』</w:t>
      </w:r>
      <w:r w:rsidRPr="00334F82">
        <w:t>37</w:t>
      </w:r>
      <w:r w:rsidRPr="00334F82">
        <w:rPr>
          <w:rFonts w:hint="eastAsia"/>
        </w:rPr>
        <w:t>，复旦大学日本研究中心，</w:t>
      </w:r>
      <w:r w:rsidRPr="00334F82">
        <w:t>pp.32-42</w:t>
      </w:r>
      <w:r w:rsidRPr="00334F82">
        <w:rPr>
          <w:rFonts w:hint="eastAsia"/>
        </w:rPr>
        <w:t>．</w:t>
      </w:r>
    </w:p>
    <w:p w14:paraId="6FFB1C3F" w14:textId="77777777" w:rsidR="008D7CEC" w:rsidRPr="00334F82" w:rsidRDefault="008D7CEC" w:rsidP="008D7CEC">
      <w:pPr>
        <w:kinsoku w:val="0"/>
        <w:wordWrap w:val="0"/>
        <w:overflowPunct w:val="0"/>
        <w:ind w:left="411" w:hangingChars="200" w:hanging="411"/>
      </w:pPr>
    </w:p>
    <w:p w14:paraId="0F779932" w14:textId="77777777" w:rsidR="008D7CEC" w:rsidRPr="00334F82" w:rsidRDefault="008D7CEC" w:rsidP="008D7CEC">
      <w:pPr>
        <w:rPr>
          <w:rFonts w:eastAsia="ＭＳ ゴシック"/>
          <w:b/>
        </w:rPr>
      </w:pPr>
      <w:r w:rsidRPr="00334F82">
        <w:rPr>
          <w:rFonts w:hint="eastAsia"/>
        </w:rPr>
        <w:t>（</w:t>
      </w:r>
      <w:r w:rsidRPr="008F2275">
        <w:rPr>
          <w:rFonts w:hint="eastAsia"/>
          <w:highlight w:val="yellow"/>
        </w:rPr>
        <w:t>この原稿の本文が</w:t>
      </w:r>
      <w:r w:rsidRPr="00334F82">
        <w:rPr>
          <w:rFonts w:hint="eastAsia"/>
        </w:rPr>
        <w:t>英語の場合の文献の例）</w:t>
      </w:r>
      <w:bookmarkStart w:id="4" w:name="_Hlk97566199"/>
      <w:r w:rsidRPr="00334F82">
        <w:rPr>
          <w:rFonts w:ascii="ＭＳ 明朝" w:hAnsi="ＭＳ 明朝"/>
        </w:rPr>
        <w:t>〔</w:t>
      </w:r>
      <w:r w:rsidRPr="00334F82">
        <w:rPr>
          <w:rFonts w:ascii="Times New Roman" w:hAnsi="Times New Roman"/>
          <w:lang w:val="en-GB"/>
        </w:rPr>
        <w:t>Times New Roman, 11pt</w:t>
      </w:r>
      <w:r w:rsidRPr="00334F82">
        <w:rPr>
          <w:rFonts w:ascii="ＭＳ 明朝" w:hAnsi="ＭＳ 明朝"/>
        </w:rPr>
        <w:t>〕</w:t>
      </w:r>
      <w:bookmarkEnd w:id="4"/>
    </w:p>
    <w:p w14:paraId="7A3CD3D3" w14:textId="77777777" w:rsidR="008D7CEC" w:rsidRPr="008050A1" w:rsidRDefault="008D7CEC" w:rsidP="008D7CEC">
      <w:pPr>
        <w:ind w:left="411" w:hangingChars="200" w:hanging="411"/>
        <w:rPr>
          <w:rFonts w:ascii="Times New Roman" w:hAnsi="Times New Roman"/>
          <w:highlight w:val="yellow"/>
        </w:rPr>
      </w:pPr>
      <w:r w:rsidRPr="008050A1">
        <w:rPr>
          <w:rFonts w:ascii="Times New Roman" w:hAnsi="Times New Roman"/>
          <w:highlight w:val="yellow"/>
        </w:rPr>
        <w:t xml:space="preserve">Cramer, Irene M. (2005) The Parameters of the Altmann-Menzerath Law, </w:t>
      </w:r>
      <w:r w:rsidRPr="008050A1">
        <w:rPr>
          <w:rFonts w:ascii="Times New Roman" w:hAnsi="Times New Roman"/>
          <w:i/>
          <w:highlight w:val="yellow"/>
        </w:rPr>
        <w:t>Journal of Quantitative Linguistics</w:t>
      </w:r>
      <w:r w:rsidRPr="008050A1">
        <w:rPr>
          <w:rFonts w:ascii="Times New Roman" w:hAnsi="Times New Roman"/>
          <w:highlight w:val="yellow"/>
        </w:rPr>
        <w:t>, 12(1):41-52.</w:t>
      </w:r>
    </w:p>
    <w:p w14:paraId="0A973C7E" w14:textId="77777777" w:rsidR="008D7CEC" w:rsidRPr="008050A1" w:rsidRDefault="008D7CEC" w:rsidP="008D7CEC">
      <w:pPr>
        <w:kinsoku w:val="0"/>
        <w:wordWrap w:val="0"/>
        <w:overflowPunct w:val="0"/>
        <w:ind w:left="411" w:hangingChars="200" w:hanging="411"/>
        <w:rPr>
          <w:rFonts w:ascii="Times New Roman" w:hAnsi="Times New Roman"/>
          <w:highlight w:val="yellow"/>
        </w:rPr>
      </w:pPr>
      <w:r w:rsidRPr="008050A1">
        <w:rPr>
          <w:rFonts w:ascii="Times New Roman" w:hAnsi="Times New Roman"/>
          <w:highlight w:val="yellow"/>
        </w:rPr>
        <w:t xml:space="preserve">Fukushima, Etsuko; Uehara, Satoshi. (2003). Nihongo </w:t>
      </w:r>
      <w:proofErr w:type="spellStart"/>
      <w:r w:rsidRPr="008050A1">
        <w:rPr>
          <w:rFonts w:ascii="Times New Roman" w:hAnsi="Times New Roman"/>
          <w:highlight w:val="yellow"/>
        </w:rPr>
        <w:t>teineitai</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hiteizi</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nikeisiki</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ni</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kansuru</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tūziteki</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kenkyū</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tekisuto</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bunseki</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ni</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yoru</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kēsu</w:t>
      </w:r>
      <w:proofErr w:type="spellEnd"/>
      <w:r w:rsidRPr="008050A1">
        <w:rPr>
          <w:rFonts w:ascii="Times New Roman" w:hAnsi="Times New Roman"/>
          <w:highlight w:val="yellow"/>
        </w:rPr>
        <w:t xml:space="preserve"> </w:t>
      </w:r>
      <w:proofErr w:type="spellStart"/>
      <w:r w:rsidRPr="008050A1">
        <w:rPr>
          <w:rFonts w:ascii="Times New Roman" w:hAnsi="Times New Roman"/>
          <w:highlight w:val="yellow"/>
        </w:rPr>
        <w:t>sutadī</w:t>
      </w:r>
      <w:proofErr w:type="spellEnd"/>
      <w:r w:rsidRPr="008050A1">
        <w:rPr>
          <w:rFonts w:ascii="Times New Roman" w:hAnsi="Times New Roman"/>
          <w:highlight w:val="yellow"/>
        </w:rPr>
        <w:t xml:space="preserve"> [A study on two negative polite forms in Japanese]. </w:t>
      </w:r>
      <w:r w:rsidRPr="008050A1">
        <w:rPr>
          <w:rFonts w:ascii="Times New Roman" w:hAnsi="Times New Roman"/>
          <w:i/>
          <w:iCs/>
          <w:highlight w:val="yellow"/>
        </w:rPr>
        <w:t>Journal of the Graduate School of International Cultural Studies</w:t>
      </w:r>
      <w:r w:rsidRPr="008050A1">
        <w:rPr>
          <w:rFonts w:ascii="Times New Roman" w:hAnsi="Times New Roman" w:hint="eastAsia"/>
          <w:highlight w:val="yellow"/>
        </w:rPr>
        <w:t>,</w:t>
      </w:r>
      <w:r w:rsidRPr="008050A1">
        <w:rPr>
          <w:rFonts w:ascii="Times New Roman" w:hAnsi="Times New Roman"/>
          <w:highlight w:val="yellow"/>
        </w:rPr>
        <w:t xml:space="preserve"> 11: 79-89.</w:t>
      </w:r>
    </w:p>
    <w:p w14:paraId="66F8648B" w14:textId="77777777" w:rsidR="008D7CEC" w:rsidRPr="008050A1" w:rsidRDefault="008D7CEC" w:rsidP="008D7CEC">
      <w:pPr>
        <w:ind w:left="411" w:hangingChars="200" w:hanging="411"/>
        <w:rPr>
          <w:rFonts w:ascii="Times New Roman" w:hAnsi="Times New Roman"/>
          <w:highlight w:val="yellow"/>
        </w:rPr>
      </w:pPr>
      <w:r w:rsidRPr="008050A1">
        <w:rPr>
          <w:rFonts w:ascii="Times New Roman" w:hAnsi="Times New Roman"/>
          <w:highlight w:val="yellow"/>
        </w:rPr>
        <w:t xml:space="preserve">Sanada, Haruko. (2010) Distribution of motifs. </w:t>
      </w:r>
      <w:r w:rsidRPr="008050A1">
        <w:rPr>
          <w:rFonts w:ascii="Times New Roman" w:hAnsi="Times New Roman"/>
          <w:highlight w:val="yellow"/>
          <w:lang w:val="en-GB"/>
        </w:rPr>
        <w:t xml:space="preserve">In Japanese texts in Grzybek, Peter et </w:t>
      </w:r>
      <w:proofErr w:type="spellStart"/>
      <w:r w:rsidRPr="008050A1">
        <w:rPr>
          <w:rFonts w:ascii="Times New Roman" w:hAnsi="Times New Roman"/>
          <w:highlight w:val="yellow"/>
          <w:lang w:val="en-GB"/>
        </w:rPr>
        <w:t>als</w:t>
      </w:r>
      <w:proofErr w:type="spellEnd"/>
      <w:r w:rsidRPr="008050A1">
        <w:rPr>
          <w:rFonts w:ascii="Times New Roman" w:hAnsi="Times New Roman"/>
          <w:highlight w:val="yellow"/>
          <w:lang w:val="en-GB"/>
        </w:rPr>
        <w:t xml:space="preserve"> (eds.) </w:t>
      </w:r>
      <w:r w:rsidRPr="008050A1">
        <w:rPr>
          <w:rFonts w:ascii="Times New Roman" w:hAnsi="Times New Roman"/>
          <w:i/>
          <w:highlight w:val="yellow"/>
        </w:rPr>
        <w:t>Text and Language</w:t>
      </w:r>
      <w:r w:rsidRPr="008050A1">
        <w:rPr>
          <w:rFonts w:ascii="Times New Roman" w:hAnsi="Times New Roman"/>
          <w:highlight w:val="yellow"/>
        </w:rPr>
        <w:t xml:space="preserve">.183-194. Wien: </w:t>
      </w:r>
      <w:proofErr w:type="spellStart"/>
      <w:r w:rsidRPr="008050A1">
        <w:rPr>
          <w:rFonts w:ascii="Times New Roman" w:hAnsi="Times New Roman"/>
          <w:highlight w:val="yellow"/>
        </w:rPr>
        <w:t>Praesens</w:t>
      </w:r>
      <w:proofErr w:type="spellEnd"/>
      <w:r w:rsidRPr="008050A1">
        <w:rPr>
          <w:rFonts w:ascii="Times New Roman" w:hAnsi="Times New Roman"/>
          <w:highlight w:val="yellow"/>
        </w:rPr>
        <w:t xml:space="preserve"> Verlag.</w:t>
      </w:r>
    </w:p>
    <w:p w14:paraId="6236203B" w14:textId="77777777" w:rsidR="008D7CEC" w:rsidRPr="00334F82" w:rsidRDefault="008D7CEC" w:rsidP="008D7CEC">
      <w:pPr>
        <w:ind w:left="411" w:hangingChars="200" w:hanging="411"/>
        <w:rPr>
          <w:rFonts w:ascii="Times New Roman" w:hAnsi="Times New Roman"/>
        </w:rPr>
      </w:pPr>
      <w:r w:rsidRPr="008050A1">
        <w:rPr>
          <w:rFonts w:ascii="Times New Roman" w:hAnsi="Times New Roman"/>
          <w:highlight w:val="yellow"/>
        </w:rPr>
        <w:t xml:space="preserve">Yamada, </w:t>
      </w:r>
      <w:proofErr w:type="spellStart"/>
      <w:r w:rsidRPr="008050A1">
        <w:rPr>
          <w:rFonts w:ascii="Times New Roman" w:hAnsi="Times New Roman"/>
          <w:highlight w:val="yellow"/>
        </w:rPr>
        <w:t>Akitaka</w:t>
      </w:r>
      <w:proofErr w:type="spellEnd"/>
      <w:r w:rsidRPr="008050A1">
        <w:rPr>
          <w:rFonts w:ascii="Times New Roman" w:hAnsi="Times New Roman"/>
          <w:highlight w:val="yellow"/>
        </w:rPr>
        <w:t xml:space="preserve">. (2019) A Quantitative Approach to Addressee-Honorific Markers: Identification of Crucial Independent Variables and Prototypes. </w:t>
      </w:r>
      <w:r w:rsidRPr="008050A1">
        <w:rPr>
          <w:rFonts w:ascii="Times New Roman" w:hAnsi="Times New Roman"/>
          <w:highlight w:val="yellow"/>
        </w:rPr>
        <w:t>『計量国語学』</w:t>
      </w:r>
      <w:r w:rsidRPr="008050A1">
        <w:rPr>
          <w:rFonts w:ascii="Times New Roman" w:hAnsi="Times New Roman"/>
          <w:highlight w:val="yellow"/>
        </w:rPr>
        <w:t>32(2):117-132.</w:t>
      </w:r>
    </w:p>
    <w:bookmarkEnd w:id="3"/>
    <w:p w14:paraId="761DDB53" w14:textId="77777777" w:rsidR="00092AF6" w:rsidRPr="008A5327" w:rsidRDefault="00092AF6" w:rsidP="00092AF6">
      <w:pPr>
        <w:kinsoku w:val="0"/>
        <w:wordWrap w:val="0"/>
        <w:overflowPunct w:val="0"/>
        <w:ind w:left="411" w:hangingChars="200" w:hanging="411"/>
      </w:pPr>
    </w:p>
    <w:bookmarkEnd w:id="2"/>
    <w:p w14:paraId="1E7F2CAE" w14:textId="77777777" w:rsidR="00ED0C42" w:rsidRPr="008A5327" w:rsidRDefault="00ED0C42" w:rsidP="00ED0C42">
      <w:pPr>
        <w:pStyle w:val="1"/>
      </w:pPr>
      <w:r w:rsidRPr="008A5327">
        <w:rPr>
          <w:rFonts w:hint="eastAsia"/>
        </w:rPr>
        <w:t>資料</w:t>
      </w:r>
      <w:r w:rsidRPr="008A5327">
        <w:rPr>
          <w:rFonts w:ascii="ＭＳ 明朝" w:eastAsia="ＭＳ 明朝" w:hAnsi="ＭＳ 明朝"/>
        </w:rPr>
        <w:t>〔ゴシック</w:t>
      </w:r>
      <w:r w:rsidRPr="008A5327">
        <w:rPr>
          <w:rFonts w:ascii="ＭＳ 明朝" w:eastAsia="ＭＳ 明朝" w:hAnsi="ＭＳ 明朝" w:hint="eastAsia"/>
        </w:rPr>
        <w:t>体</w:t>
      </w:r>
      <w:r w:rsidRPr="008A5327">
        <w:rPr>
          <w:rFonts w:ascii="ＭＳ 明朝" w:eastAsia="ＭＳ 明朝" w:hAnsi="ＭＳ 明朝"/>
        </w:rPr>
        <w:t>，11pt〕</w:t>
      </w:r>
    </w:p>
    <w:p w14:paraId="0FE1C649" w14:textId="77777777" w:rsidR="005160F8" w:rsidRPr="008A5327" w:rsidRDefault="00ED0C42" w:rsidP="00ED0C42">
      <w:pPr>
        <w:ind w:left="411" w:hangingChars="200" w:hanging="411"/>
      </w:pPr>
      <w:r w:rsidRPr="008A5327">
        <w:rPr>
          <w:rFonts w:hint="eastAsia"/>
        </w:rPr>
        <w:t>(</w:t>
      </w:r>
      <w:r w:rsidRPr="008A5327">
        <w:t>1)</w:t>
      </w:r>
      <w:r w:rsidRPr="008A5327">
        <w:rPr>
          <w:rFonts w:hint="eastAsia"/>
        </w:rPr>
        <w:t>論文</w:t>
      </w:r>
      <w:r w:rsidR="000C6D81" w:rsidRPr="008A5327">
        <w:rPr>
          <w:rFonts w:hint="eastAsia"/>
        </w:rPr>
        <w:t>で</w:t>
      </w:r>
      <w:r w:rsidRPr="008A5327">
        <w:rPr>
          <w:rFonts w:hint="eastAsia"/>
        </w:rPr>
        <w:t>使用した</w:t>
      </w:r>
      <w:r w:rsidR="006E12F1" w:rsidRPr="008A5327">
        <w:rPr>
          <w:rFonts w:hint="eastAsia"/>
        </w:rPr>
        <w:t>資料</w:t>
      </w:r>
      <w:r w:rsidRPr="008A5327">
        <w:rPr>
          <w:rFonts w:hint="eastAsia"/>
        </w:rPr>
        <w:t>を挙げて下さい．</w:t>
      </w:r>
      <w:r w:rsidR="00A23377" w:rsidRPr="008A5327">
        <w:rPr>
          <w:rFonts w:hint="eastAsia"/>
        </w:rPr>
        <w:t>分析の対象となったデータの名称，あるいは，そこからデータを取得した元の資料名を記載して下さい．</w:t>
      </w:r>
      <w:r w:rsidR="00C65A9F" w:rsidRPr="008A5327">
        <w:rPr>
          <w:rFonts w:hint="eastAsia"/>
        </w:rPr>
        <w:t>書式や並べ方は文献に準じます．</w:t>
      </w:r>
    </w:p>
    <w:p w14:paraId="6380A566" w14:textId="77777777" w:rsidR="00ED0C42" w:rsidRPr="008A5327" w:rsidRDefault="005160F8" w:rsidP="00ED0C42">
      <w:pPr>
        <w:ind w:left="411" w:hangingChars="200" w:hanging="411"/>
      </w:pPr>
      <w:bookmarkStart w:id="5" w:name="_Hlk66110931"/>
      <w:r w:rsidRPr="008A5327">
        <w:rPr>
          <w:rFonts w:hint="eastAsia"/>
        </w:rPr>
        <w:t>(2)</w:t>
      </w:r>
      <w:r w:rsidR="006E12F1" w:rsidRPr="008A5327">
        <w:rPr>
          <w:rFonts w:hint="eastAsia"/>
        </w:rPr>
        <w:t>資料の所在がウェブ上の場合は，</w:t>
      </w:r>
      <w:r w:rsidR="006E12F1" w:rsidRPr="008A5327">
        <w:rPr>
          <w:rFonts w:hint="eastAsia"/>
        </w:rPr>
        <w:t>URL</w:t>
      </w:r>
      <w:r w:rsidR="006E12F1" w:rsidRPr="008A5327">
        <w:rPr>
          <w:rFonts w:hint="eastAsia"/>
        </w:rPr>
        <w:t>と参照日</w:t>
      </w:r>
      <w:r w:rsidRPr="008A5327">
        <w:rPr>
          <w:rFonts w:hint="eastAsia"/>
        </w:rPr>
        <w:t>（必要に応じて，確認日，取得日など）あるいは参照期間</w:t>
      </w:r>
      <w:r w:rsidR="006E12F1" w:rsidRPr="008A5327">
        <w:rPr>
          <w:rFonts w:hint="eastAsia"/>
        </w:rPr>
        <w:t>を記載して下さい．</w:t>
      </w:r>
    </w:p>
    <w:bookmarkEnd w:id="5"/>
    <w:p w14:paraId="595633D0" w14:textId="77777777" w:rsidR="005160F8" w:rsidRPr="008A5327" w:rsidRDefault="005160F8" w:rsidP="00ED0C42">
      <w:pPr>
        <w:ind w:left="411" w:hangingChars="200" w:hanging="411"/>
      </w:pPr>
      <w:r w:rsidRPr="008A5327">
        <w:rPr>
          <w:rFonts w:hint="eastAsia"/>
        </w:rPr>
        <w:t>(</w:t>
      </w:r>
      <w:r w:rsidRPr="008A5327">
        <w:t>3)</w:t>
      </w:r>
      <w:r w:rsidRPr="008A5327">
        <w:rPr>
          <w:rFonts w:hint="eastAsia"/>
        </w:rPr>
        <w:t>資料の著者・作成者が出典の記載方法について指示を行っている場合は，その指示にしたがって下さい．</w:t>
      </w:r>
    </w:p>
    <w:p w14:paraId="5B0E92C5" w14:textId="77777777" w:rsidR="005160F8" w:rsidRPr="008A5327" w:rsidRDefault="005160F8" w:rsidP="00ED0C42">
      <w:pPr>
        <w:ind w:left="411" w:hangingChars="200" w:hanging="411"/>
      </w:pPr>
      <w:r w:rsidRPr="008A5327">
        <w:rPr>
          <w:rFonts w:hint="eastAsia"/>
        </w:rPr>
        <w:t>（資料の例）</w:t>
      </w:r>
    </w:p>
    <w:p w14:paraId="59217219" w14:textId="77777777" w:rsidR="00A23377" w:rsidRPr="008A5327" w:rsidRDefault="00A23377" w:rsidP="00ED0C42">
      <w:pPr>
        <w:ind w:left="411" w:hangingChars="200" w:hanging="411"/>
      </w:pPr>
      <w:r w:rsidRPr="008A5327">
        <w:rPr>
          <w:rFonts w:hint="eastAsia"/>
        </w:rPr>
        <w:t xml:space="preserve">青空文庫　</w:t>
      </w:r>
      <w:r w:rsidRPr="008A5327">
        <w:t>https://www.aozora.gr.jp/</w:t>
      </w:r>
      <w:r w:rsidRPr="008A5327">
        <w:rPr>
          <w:rFonts w:hint="eastAsia"/>
        </w:rPr>
        <w:t xml:space="preserve">　</w:t>
      </w:r>
      <w:r w:rsidRPr="008A5327">
        <w:rPr>
          <w:rFonts w:hint="eastAsia"/>
        </w:rPr>
        <w:t>2021</w:t>
      </w:r>
      <w:r w:rsidRPr="008A5327">
        <w:rPr>
          <w:rFonts w:hint="eastAsia"/>
        </w:rPr>
        <w:t>年</w:t>
      </w:r>
      <w:r w:rsidRPr="008A5327">
        <w:rPr>
          <w:rFonts w:hint="eastAsia"/>
        </w:rPr>
        <w:t>2</w:t>
      </w:r>
      <w:r w:rsidRPr="008A5327">
        <w:rPr>
          <w:rFonts w:hint="eastAsia"/>
        </w:rPr>
        <w:t>月参照．</w:t>
      </w:r>
    </w:p>
    <w:p w14:paraId="7322FD73" w14:textId="77777777" w:rsidR="00ED0C42" w:rsidRPr="008A5327" w:rsidRDefault="00ED0C42" w:rsidP="00ED0C42">
      <w:pPr>
        <w:ind w:left="411" w:hangingChars="200" w:hanging="411"/>
      </w:pPr>
      <w:r w:rsidRPr="008A5327">
        <w:rPr>
          <w:rFonts w:hint="eastAsia"/>
        </w:rPr>
        <w:t>国立国語研究所（</w:t>
      </w:r>
      <w:r w:rsidRPr="008A5327">
        <w:rPr>
          <w:rFonts w:hint="eastAsia"/>
        </w:rPr>
        <w:t>2020</w:t>
      </w:r>
      <w:r w:rsidRPr="008A5327">
        <w:rPr>
          <w:rFonts w:hint="eastAsia"/>
        </w:rPr>
        <w:t>）『日本語歴史コーパス』（バージョン</w:t>
      </w:r>
      <w:r w:rsidRPr="008A5327">
        <w:rPr>
          <w:rFonts w:hint="eastAsia"/>
        </w:rPr>
        <w:t>2020.3</w:t>
      </w:r>
      <w:r w:rsidRPr="008A5327">
        <w:rPr>
          <w:rFonts w:hint="eastAsia"/>
        </w:rPr>
        <w:t>，中納言バージョン</w:t>
      </w:r>
      <w:r w:rsidRPr="008A5327">
        <w:rPr>
          <w:rFonts w:hint="eastAsia"/>
        </w:rPr>
        <w:t>2.5.2</w:t>
      </w:r>
      <w:r w:rsidRPr="008A5327">
        <w:rPr>
          <w:rFonts w:hint="eastAsia"/>
        </w:rPr>
        <w:t>）</w:t>
      </w:r>
      <w:r w:rsidR="005160F8" w:rsidRPr="008A5327">
        <w:rPr>
          <w:rFonts w:hint="eastAsia"/>
        </w:rPr>
        <w:t>https://pj.ninjal.ac.jp/corpus_center/chj/</w:t>
      </w:r>
      <w:r w:rsidR="005160F8" w:rsidRPr="008A5327">
        <w:rPr>
          <w:rFonts w:hint="eastAsia"/>
        </w:rPr>
        <w:t xml:space="preserve">　</w:t>
      </w:r>
      <w:r w:rsidR="000D331F" w:rsidRPr="008A5327">
        <w:rPr>
          <w:rFonts w:hint="eastAsia"/>
        </w:rPr>
        <w:t>（</w:t>
      </w:r>
      <w:r w:rsidRPr="008A5327">
        <w:rPr>
          <w:rFonts w:hint="eastAsia"/>
        </w:rPr>
        <w:t>2020</w:t>
      </w:r>
      <w:r w:rsidRPr="008A5327">
        <w:rPr>
          <w:rFonts w:hint="eastAsia"/>
        </w:rPr>
        <w:t>年</w:t>
      </w:r>
      <w:r w:rsidRPr="008A5327">
        <w:rPr>
          <w:rFonts w:hint="eastAsia"/>
        </w:rPr>
        <w:t>3</w:t>
      </w:r>
      <w:r w:rsidRPr="008A5327">
        <w:rPr>
          <w:rFonts w:hint="eastAsia"/>
        </w:rPr>
        <w:t>月</w:t>
      </w:r>
      <w:r w:rsidRPr="008A5327">
        <w:rPr>
          <w:rFonts w:hint="eastAsia"/>
        </w:rPr>
        <w:t>31</w:t>
      </w:r>
      <w:r w:rsidRPr="008A5327">
        <w:rPr>
          <w:rFonts w:hint="eastAsia"/>
        </w:rPr>
        <w:t>日確認</w:t>
      </w:r>
      <w:r w:rsidR="000D331F" w:rsidRPr="008A5327">
        <w:rPr>
          <w:rFonts w:hint="eastAsia"/>
        </w:rPr>
        <w:t>）</w:t>
      </w:r>
      <w:r w:rsidR="005160F8" w:rsidRPr="008A5327">
        <w:rPr>
          <w:rFonts w:hint="eastAsia"/>
        </w:rPr>
        <w:t>．</w:t>
      </w:r>
    </w:p>
    <w:p w14:paraId="206212D9" w14:textId="77777777" w:rsidR="00ED0C42" w:rsidRPr="008A5327" w:rsidRDefault="00ED0C42" w:rsidP="008A5327">
      <w:pPr>
        <w:wordWrap w:val="0"/>
        <w:ind w:left="411" w:hangingChars="200" w:hanging="411"/>
      </w:pPr>
      <w:r w:rsidRPr="008A5327">
        <w:rPr>
          <w:rFonts w:hint="eastAsia"/>
        </w:rPr>
        <w:t>日本語学習辞書支援グループ</w:t>
      </w:r>
      <w:r w:rsidR="00C65A9F" w:rsidRPr="008A5327">
        <w:rPr>
          <w:rFonts w:hint="eastAsia"/>
        </w:rPr>
        <w:t>（</w:t>
      </w:r>
      <w:r w:rsidRPr="008A5327">
        <w:rPr>
          <w:rFonts w:hint="eastAsia"/>
        </w:rPr>
        <w:t>2015</w:t>
      </w:r>
      <w:r w:rsidR="00C65A9F" w:rsidRPr="008A5327">
        <w:rPr>
          <w:rFonts w:hint="eastAsia"/>
        </w:rPr>
        <w:t>）</w:t>
      </w:r>
      <w:r w:rsidR="005160F8" w:rsidRPr="008A5327">
        <w:rPr>
          <w:rFonts w:hint="eastAsia"/>
        </w:rPr>
        <w:t>『</w:t>
      </w:r>
      <w:r w:rsidRPr="008A5327">
        <w:rPr>
          <w:rFonts w:hint="eastAsia"/>
        </w:rPr>
        <w:t>日本語教育語彙表</w:t>
      </w:r>
      <w:r w:rsidRPr="008A5327">
        <w:rPr>
          <w:rFonts w:hint="eastAsia"/>
        </w:rPr>
        <w:t>Ver</w:t>
      </w:r>
      <w:r w:rsidRPr="008A5327">
        <w:t>.</w:t>
      </w:r>
      <w:r w:rsidRPr="008A5327">
        <w:rPr>
          <w:rFonts w:hint="eastAsia"/>
        </w:rPr>
        <w:t>1.0</w:t>
      </w:r>
      <w:r w:rsidR="005160F8" w:rsidRPr="008A5327">
        <w:rPr>
          <w:rFonts w:hint="eastAsia"/>
        </w:rPr>
        <w:t>』</w:t>
      </w:r>
      <w:r w:rsidRPr="008A5327">
        <w:rPr>
          <w:rFonts w:hint="eastAsia"/>
        </w:rPr>
        <w:t>http://jhlee.sakura.ne.jp/JEV/</w:t>
      </w:r>
      <w:r w:rsidRPr="008A5327">
        <w:rPr>
          <w:rFonts w:hint="eastAsia"/>
        </w:rPr>
        <w:t xml:space="preserve">　</w:t>
      </w:r>
      <w:r w:rsidR="000D331F" w:rsidRPr="008A5327">
        <w:rPr>
          <w:rFonts w:hint="eastAsia"/>
        </w:rPr>
        <w:t>（</w:t>
      </w:r>
      <w:r w:rsidRPr="008A5327">
        <w:rPr>
          <w:rFonts w:hint="eastAsia"/>
        </w:rPr>
        <w:t>2020</w:t>
      </w:r>
      <w:r w:rsidRPr="008A5327">
        <w:rPr>
          <w:rFonts w:hint="eastAsia"/>
        </w:rPr>
        <w:t>年</w:t>
      </w:r>
      <w:r w:rsidRPr="008A5327">
        <w:rPr>
          <w:rFonts w:hint="eastAsia"/>
        </w:rPr>
        <w:t>3</w:t>
      </w:r>
      <w:r w:rsidRPr="008A5327">
        <w:rPr>
          <w:rFonts w:hint="eastAsia"/>
        </w:rPr>
        <w:t>月参照</w:t>
      </w:r>
      <w:r w:rsidR="000D331F" w:rsidRPr="008A5327">
        <w:rPr>
          <w:rFonts w:hint="eastAsia"/>
        </w:rPr>
        <w:t>）</w:t>
      </w:r>
      <w:r w:rsidR="005160F8" w:rsidRPr="008A5327">
        <w:rPr>
          <w:rFonts w:hint="eastAsia"/>
        </w:rPr>
        <w:t>．</w:t>
      </w:r>
    </w:p>
    <w:p w14:paraId="6D79E23A" w14:textId="77777777" w:rsidR="00A23377" w:rsidRPr="008A5327" w:rsidRDefault="00A23377" w:rsidP="00A23377">
      <w:pPr>
        <w:ind w:left="411" w:hangingChars="200" w:hanging="411"/>
      </w:pPr>
      <w:r w:rsidRPr="008A5327">
        <w:rPr>
          <w:rFonts w:hint="eastAsia"/>
        </w:rPr>
        <w:t>松村明（監修）『デジタル大辞泉』小学館．</w:t>
      </w:r>
      <w:r w:rsidRPr="008A5327">
        <w:t>https://japanknowledge.com/contents/daijisen/</w:t>
      </w:r>
      <w:r w:rsidRPr="008A5327">
        <w:rPr>
          <w:rFonts w:hint="eastAsia"/>
        </w:rPr>
        <w:t xml:space="preserve">　</w:t>
      </w:r>
      <w:r w:rsidR="000D331F" w:rsidRPr="008A5327">
        <w:rPr>
          <w:rFonts w:hint="eastAsia"/>
        </w:rPr>
        <w:t>（</w:t>
      </w:r>
      <w:r w:rsidRPr="008A5327">
        <w:rPr>
          <w:rFonts w:hint="eastAsia"/>
        </w:rPr>
        <w:t>2021</w:t>
      </w:r>
      <w:r w:rsidRPr="008A5327">
        <w:rPr>
          <w:rFonts w:hint="eastAsia"/>
        </w:rPr>
        <w:t>年</w:t>
      </w:r>
      <w:r w:rsidRPr="008A5327">
        <w:rPr>
          <w:rFonts w:hint="eastAsia"/>
        </w:rPr>
        <w:t>1</w:t>
      </w:r>
      <w:r w:rsidRPr="008A5327">
        <w:rPr>
          <w:rFonts w:hint="eastAsia"/>
        </w:rPr>
        <w:t>月～</w:t>
      </w:r>
      <w:r w:rsidRPr="008A5327">
        <w:rPr>
          <w:rFonts w:hint="eastAsia"/>
        </w:rPr>
        <w:t>2</w:t>
      </w:r>
      <w:r w:rsidRPr="008A5327">
        <w:rPr>
          <w:rFonts w:hint="eastAsia"/>
        </w:rPr>
        <w:t>月参照</w:t>
      </w:r>
      <w:r w:rsidR="000D331F" w:rsidRPr="008A5327">
        <w:rPr>
          <w:rFonts w:hint="eastAsia"/>
        </w:rPr>
        <w:t>）</w:t>
      </w:r>
      <w:r w:rsidRPr="008A5327">
        <w:rPr>
          <w:rFonts w:hint="eastAsia"/>
        </w:rPr>
        <w:t>．</w:t>
      </w:r>
    </w:p>
    <w:p w14:paraId="77E8AB46" w14:textId="77777777" w:rsidR="005160F8" w:rsidRPr="008A5327" w:rsidRDefault="005160F8" w:rsidP="00723B31"/>
    <w:p w14:paraId="33FFA553" w14:textId="77777777" w:rsidR="00ED0C42" w:rsidRPr="008A5327" w:rsidRDefault="000C6D81" w:rsidP="00ED0C42">
      <w:pPr>
        <w:pStyle w:val="1"/>
      </w:pPr>
      <w:r w:rsidRPr="008A5327">
        <w:rPr>
          <w:rFonts w:hint="eastAsia"/>
        </w:rPr>
        <w:t>ツール</w:t>
      </w:r>
      <w:r w:rsidR="00ED0C42" w:rsidRPr="008A5327">
        <w:rPr>
          <w:rFonts w:ascii="ＭＳ 明朝" w:eastAsia="ＭＳ 明朝" w:hAnsi="ＭＳ 明朝"/>
        </w:rPr>
        <w:t>〔ゴシック</w:t>
      </w:r>
      <w:r w:rsidR="00ED0C42" w:rsidRPr="008A5327">
        <w:rPr>
          <w:rFonts w:ascii="ＭＳ 明朝" w:eastAsia="ＭＳ 明朝" w:hAnsi="ＭＳ 明朝" w:hint="eastAsia"/>
        </w:rPr>
        <w:t>体</w:t>
      </w:r>
      <w:r w:rsidR="00ED0C42" w:rsidRPr="008A5327">
        <w:rPr>
          <w:rFonts w:ascii="ＭＳ 明朝" w:eastAsia="ＭＳ 明朝" w:hAnsi="ＭＳ 明朝"/>
        </w:rPr>
        <w:t>，11pt〕</w:t>
      </w:r>
    </w:p>
    <w:p w14:paraId="71763598" w14:textId="77777777" w:rsidR="000C6D81" w:rsidRDefault="000C6D81" w:rsidP="00723B31">
      <w:r w:rsidRPr="008A5327">
        <w:rPr>
          <w:rFonts w:hint="eastAsia"/>
        </w:rPr>
        <w:t>(1)</w:t>
      </w:r>
      <w:r w:rsidRPr="008A5327">
        <w:rPr>
          <w:rFonts w:hint="eastAsia"/>
        </w:rPr>
        <w:t>論文の分析で使用したソフトウェアやツールを記載して下さい．</w:t>
      </w:r>
    </w:p>
    <w:p w14:paraId="5EF2FD41" w14:textId="77777777" w:rsidR="008A5327" w:rsidRPr="008A5327" w:rsidRDefault="008A5327" w:rsidP="00723B31">
      <w:r w:rsidRPr="008A5327">
        <w:rPr>
          <w:rFonts w:hint="eastAsia"/>
        </w:rPr>
        <w:t>(2)</w:t>
      </w:r>
      <w:r>
        <w:rPr>
          <w:rFonts w:hint="eastAsia"/>
        </w:rPr>
        <w:t>ツール</w:t>
      </w:r>
      <w:r w:rsidRPr="008A5327">
        <w:rPr>
          <w:rFonts w:hint="eastAsia"/>
        </w:rPr>
        <w:t>の所在がウェブ上の場合は，</w:t>
      </w:r>
      <w:r w:rsidRPr="008A5327">
        <w:rPr>
          <w:rFonts w:hint="eastAsia"/>
        </w:rPr>
        <w:t>URL</w:t>
      </w:r>
      <w:r w:rsidRPr="008A5327">
        <w:rPr>
          <w:rFonts w:hint="eastAsia"/>
        </w:rPr>
        <w:t>と参照日（必要に応じて，確認日，取得日など）あるいは参照期間を記載して下さい．</w:t>
      </w:r>
    </w:p>
    <w:p w14:paraId="2AEA9C54" w14:textId="77777777" w:rsidR="000C6D81" w:rsidRPr="008A5327" w:rsidRDefault="000C6D81" w:rsidP="00723B31">
      <w:r w:rsidRPr="008A5327">
        <w:rPr>
          <w:rFonts w:hint="eastAsia"/>
        </w:rPr>
        <w:lastRenderedPageBreak/>
        <w:t>（ツールの例）</w:t>
      </w:r>
    </w:p>
    <w:p w14:paraId="057C03B5" w14:textId="77777777" w:rsidR="000C6D81" w:rsidRPr="008A5327" w:rsidRDefault="000C6D81" w:rsidP="00723B31">
      <w:r w:rsidRPr="008A5327">
        <w:rPr>
          <w:rFonts w:hint="eastAsia"/>
        </w:rPr>
        <w:t>R</w:t>
      </w:r>
      <w:r w:rsidRPr="008A5327">
        <w:rPr>
          <w:rFonts w:hint="eastAsia"/>
        </w:rPr>
        <w:t xml:space="preserve">　</w:t>
      </w:r>
      <w:r w:rsidRPr="008A5327">
        <w:rPr>
          <w:rFonts w:hint="eastAsia"/>
        </w:rPr>
        <w:t>v</w:t>
      </w:r>
      <w:r w:rsidRPr="008A5327">
        <w:t>er. 3.6.3</w:t>
      </w:r>
      <w:r w:rsidRPr="008A5327">
        <w:rPr>
          <w:rFonts w:hint="eastAsia"/>
        </w:rPr>
        <w:t xml:space="preserve">　</w:t>
      </w:r>
      <w:r w:rsidR="008A5327" w:rsidRPr="008A5327">
        <w:t>https://www.r-project.org/</w:t>
      </w:r>
      <w:r w:rsidR="008A5327">
        <w:rPr>
          <w:rFonts w:hint="eastAsia"/>
        </w:rPr>
        <w:t xml:space="preserve">　</w:t>
      </w:r>
      <w:r w:rsidR="008A5327" w:rsidRPr="008A5327">
        <w:rPr>
          <w:rFonts w:hint="eastAsia"/>
        </w:rPr>
        <w:t>（</w:t>
      </w:r>
      <w:r w:rsidR="008A5327" w:rsidRPr="008A5327">
        <w:rPr>
          <w:rFonts w:hint="eastAsia"/>
        </w:rPr>
        <w:t>202</w:t>
      </w:r>
      <w:r w:rsidR="008A5327">
        <w:rPr>
          <w:rFonts w:hint="eastAsia"/>
        </w:rPr>
        <w:t>1</w:t>
      </w:r>
      <w:r w:rsidR="008A5327" w:rsidRPr="008A5327">
        <w:rPr>
          <w:rFonts w:hint="eastAsia"/>
        </w:rPr>
        <w:t>年</w:t>
      </w:r>
      <w:r w:rsidR="008A5327" w:rsidRPr="008A5327">
        <w:rPr>
          <w:rFonts w:hint="eastAsia"/>
        </w:rPr>
        <w:t>3</w:t>
      </w:r>
      <w:r w:rsidR="008A5327" w:rsidRPr="008A5327">
        <w:rPr>
          <w:rFonts w:hint="eastAsia"/>
        </w:rPr>
        <w:t>月</w:t>
      </w:r>
      <w:r w:rsidR="008A5327">
        <w:rPr>
          <w:rFonts w:hint="eastAsia"/>
        </w:rPr>
        <w:t>1</w:t>
      </w:r>
      <w:r w:rsidR="008A5327">
        <w:rPr>
          <w:rFonts w:hint="eastAsia"/>
        </w:rPr>
        <w:t>日</w:t>
      </w:r>
      <w:r w:rsidR="008A5327" w:rsidRPr="008A5327">
        <w:rPr>
          <w:rFonts w:hint="eastAsia"/>
        </w:rPr>
        <w:t>確認）．</w:t>
      </w:r>
    </w:p>
    <w:p w14:paraId="01A6EB48" w14:textId="77777777" w:rsidR="00C65A9F" w:rsidRPr="008A5327" w:rsidRDefault="000C6D81" w:rsidP="00723B31">
      <w:r w:rsidRPr="008A5327">
        <w:rPr>
          <w:rFonts w:hint="eastAsia"/>
        </w:rPr>
        <w:t>形態素解析ツール「</w:t>
      </w:r>
      <w:r w:rsidRPr="008A5327">
        <w:rPr>
          <w:rFonts w:hint="eastAsia"/>
        </w:rPr>
        <w:t>W</w:t>
      </w:r>
      <w:r w:rsidRPr="008A5327">
        <w:t>eb</w:t>
      </w:r>
      <w:r w:rsidRPr="008A5327">
        <w:rPr>
          <w:rFonts w:hint="eastAsia"/>
        </w:rPr>
        <w:t>茶まめ」</w:t>
      </w:r>
      <w:r w:rsidR="008A5327" w:rsidRPr="008A5327">
        <w:t>https://chamame.ninjal.ac.jp/</w:t>
      </w:r>
      <w:r w:rsidR="008A5327">
        <w:rPr>
          <w:rFonts w:hint="eastAsia"/>
        </w:rPr>
        <w:t xml:space="preserve">　</w:t>
      </w:r>
      <w:r w:rsidR="008A5327" w:rsidRPr="008A5327">
        <w:rPr>
          <w:rFonts w:hint="eastAsia"/>
        </w:rPr>
        <w:t>（</w:t>
      </w:r>
      <w:r w:rsidR="008A5327" w:rsidRPr="008A5327">
        <w:rPr>
          <w:rFonts w:hint="eastAsia"/>
        </w:rPr>
        <w:t>202</w:t>
      </w:r>
      <w:r w:rsidR="008A5327">
        <w:rPr>
          <w:rFonts w:hint="eastAsia"/>
        </w:rPr>
        <w:t>1</w:t>
      </w:r>
      <w:r w:rsidR="008A5327" w:rsidRPr="008A5327">
        <w:rPr>
          <w:rFonts w:hint="eastAsia"/>
        </w:rPr>
        <w:t>年</w:t>
      </w:r>
      <w:r w:rsidR="008A5327">
        <w:rPr>
          <w:rFonts w:hint="eastAsia"/>
        </w:rPr>
        <w:t>3</w:t>
      </w:r>
      <w:r w:rsidR="008A5327" w:rsidRPr="008A5327">
        <w:rPr>
          <w:rFonts w:hint="eastAsia"/>
        </w:rPr>
        <w:t>月</w:t>
      </w:r>
      <w:r w:rsidR="008A5327">
        <w:rPr>
          <w:rFonts w:hint="eastAsia"/>
        </w:rPr>
        <w:t>2</w:t>
      </w:r>
      <w:r w:rsidR="008A5327">
        <w:rPr>
          <w:rFonts w:hint="eastAsia"/>
        </w:rPr>
        <w:t>日利用</w:t>
      </w:r>
      <w:r w:rsidR="008A5327" w:rsidRPr="008A5327">
        <w:rPr>
          <w:rFonts w:hint="eastAsia"/>
        </w:rPr>
        <w:t>）．</w:t>
      </w:r>
    </w:p>
    <w:p w14:paraId="7B9CE94B" w14:textId="77777777" w:rsidR="00ED0C42" w:rsidRPr="008A5327" w:rsidRDefault="00ED0C42" w:rsidP="00723B31"/>
    <w:p w14:paraId="4DAECEAB" w14:textId="77777777" w:rsidR="000C6D81" w:rsidRPr="008A5327" w:rsidRDefault="000C6D81" w:rsidP="000C6D81">
      <w:pPr>
        <w:pStyle w:val="1"/>
        <w:rPr>
          <w:rFonts w:ascii="ＭＳ 明朝" w:eastAsia="ＭＳ 明朝" w:hAnsi="ＭＳ 明朝"/>
        </w:rPr>
      </w:pPr>
      <w:r w:rsidRPr="008A5327">
        <w:rPr>
          <w:rFonts w:hint="eastAsia"/>
        </w:rPr>
        <w:t xml:space="preserve">関連URL　</w:t>
      </w:r>
      <w:r w:rsidRPr="008A5327">
        <w:rPr>
          <w:rFonts w:ascii="ＭＳ 明朝" w:eastAsia="ＭＳ 明朝" w:hAnsi="ＭＳ 明朝" w:hint="eastAsia"/>
        </w:rPr>
        <w:t>〔ゴシック体，11pt〕</w:t>
      </w:r>
    </w:p>
    <w:p w14:paraId="463B5534" w14:textId="77777777" w:rsidR="000C6D81" w:rsidRPr="008A5327" w:rsidRDefault="000C6D81" w:rsidP="00723B31">
      <w:r w:rsidRPr="008A5327">
        <w:rPr>
          <w:rFonts w:hint="eastAsia"/>
        </w:rPr>
        <w:t>(</w:t>
      </w:r>
      <w:r w:rsidRPr="008A5327">
        <w:t>1)</w:t>
      </w:r>
      <w:r w:rsidRPr="008A5327">
        <w:rPr>
          <w:rFonts w:hint="eastAsia"/>
        </w:rPr>
        <w:t>論文に関連するコンテンツの</w:t>
      </w:r>
      <w:r w:rsidRPr="008A5327">
        <w:rPr>
          <w:rFonts w:hint="eastAsia"/>
        </w:rPr>
        <w:t>URL</w:t>
      </w:r>
      <w:r w:rsidRPr="008A5327">
        <w:rPr>
          <w:rFonts w:hint="eastAsia"/>
        </w:rPr>
        <w:t>を挙げて下さい．ただし，論文で言及したものに限ります．</w:t>
      </w:r>
    </w:p>
    <w:p w14:paraId="6D4098FC" w14:textId="77777777" w:rsidR="000D331F" w:rsidRPr="008A5327" w:rsidRDefault="000D331F" w:rsidP="00723B31">
      <w:r w:rsidRPr="008A5327">
        <w:rPr>
          <w:rFonts w:hint="eastAsia"/>
        </w:rPr>
        <w:t>(2)URL</w:t>
      </w:r>
      <w:r w:rsidRPr="008A5327">
        <w:rPr>
          <w:rFonts w:hint="eastAsia"/>
        </w:rPr>
        <w:t>には参照日（あるいは，参照期間）を記載して下さい．</w:t>
      </w:r>
    </w:p>
    <w:p w14:paraId="6239E75E" w14:textId="77777777" w:rsidR="009C722F" w:rsidRPr="008A5327" w:rsidRDefault="009C722F" w:rsidP="00723B31">
      <w:r w:rsidRPr="008A5327">
        <w:rPr>
          <w:rFonts w:hint="eastAsia"/>
        </w:rPr>
        <w:t>（関連</w:t>
      </w:r>
      <w:r w:rsidRPr="008A5327">
        <w:rPr>
          <w:rFonts w:hint="eastAsia"/>
        </w:rPr>
        <w:t>URL</w:t>
      </w:r>
      <w:r w:rsidRPr="008A5327">
        <w:rPr>
          <w:rFonts w:hint="eastAsia"/>
        </w:rPr>
        <w:t>の例）</w:t>
      </w:r>
    </w:p>
    <w:p w14:paraId="626DE9AC" w14:textId="77777777" w:rsidR="00B52128" w:rsidRPr="008A5327" w:rsidRDefault="00B52128" w:rsidP="00723B31">
      <w:r w:rsidRPr="008A5327">
        <w:rPr>
          <w:rFonts w:hint="eastAsia"/>
        </w:rPr>
        <w:t>国立国語研究所「日本語日常会話コーパス」</w:t>
      </w:r>
    </w:p>
    <w:p w14:paraId="2DAA543C" w14:textId="77777777" w:rsidR="000C6D81" w:rsidRDefault="00B52128" w:rsidP="00B52128">
      <w:r w:rsidRPr="008A5327">
        <w:rPr>
          <w:rFonts w:hint="eastAsia"/>
        </w:rPr>
        <w:t xml:space="preserve">　　</w:t>
      </w:r>
      <w:r w:rsidR="000D331F" w:rsidRPr="00800E41">
        <w:t>https://www2.ninjal.ac.jp/conversation/cejc.html</w:t>
      </w:r>
      <w:r w:rsidR="000D331F" w:rsidRPr="00800E41">
        <w:rPr>
          <w:rFonts w:hint="eastAsia"/>
        </w:rPr>
        <w:t xml:space="preserve">　（</w:t>
      </w:r>
      <w:r w:rsidR="000D331F" w:rsidRPr="00800E41">
        <w:rPr>
          <w:rFonts w:hint="eastAsia"/>
        </w:rPr>
        <w:t>2021</w:t>
      </w:r>
      <w:r w:rsidR="000D331F" w:rsidRPr="00800E41">
        <w:rPr>
          <w:rFonts w:hint="eastAsia"/>
        </w:rPr>
        <w:t>年</w:t>
      </w:r>
      <w:r w:rsidR="000D331F" w:rsidRPr="00800E41">
        <w:rPr>
          <w:rFonts w:hint="eastAsia"/>
        </w:rPr>
        <w:t>3</w:t>
      </w:r>
      <w:r w:rsidR="000D331F" w:rsidRPr="00800E41">
        <w:rPr>
          <w:rFonts w:hint="eastAsia"/>
        </w:rPr>
        <w:t>月</w:t>
      </w:r>
      <w:r w:rsidR="000D331F" w:rsidRPr="00800E41">
        <w:rPr>
          <w:rFonts w:hint="eastAsia"/>
        </w:rPr>
        <w:t>20</w:t>
      </w:r>
      <w:r w:rsidR="000D331F" w:rsidRPr="00800E41">
        <w:rPr>
          <w:rFonts w:hint="eastAsia"/>
        </w:rPr>
        <w:t>日参照）．</w:t>
      </w:r>
    </w:p>
    <w:p w14:paraId="7A6E5916" w14:textId="77777777" w:rsidR="000C6D81" w:rsidRPr="00ED0C42" w:rsidRDefault="000C6D81" w:rsidP="00723B31"/>
    <w:p w14:paraId="765C9248" w14:textId="77777777" w:rsidR="00EA1A0F" w:rsidRPr="0086236A" w:rsidRDefault="00EA1A0F" w:rsidP="0086236A">
      <w:pPr>
        <w:pStyle w:val="1"/>
      </w:pPr>
      <w:r w:rsidRPr="0086236A">
        <w:rPr>
          <w:rFonts w:hint="eastAsia"/>
        </w:rPr>
        <w:t>４．その他</w:t>
      </w:r>
    </w:p>
    <w:p w14:paraId="5864C692" w14:textId="77777777" w:rsidR="00EA1A0F" w:rsidRPr="0086236A" w:rsidRDefault="00EA1A0F" w:rsidP="0086236A">
      <w:pPr>
        <w:pStyle w:val="1"/>
      </w:pPr>
      <w:r w:rsidRPr="0086236A">
        <w:t>4.1　受付年月日</w:t>
      </w:r>
    </w:p>
    <w:p w14:paraId="2D22B6F7" w14:textId="77777777" w:rsidR="00EA1A0F" w:rsidRDefault="00EA1A0F" w:rsidP="00723B31">
      <w:r>
        <w:rPr>
          <w:rFonts w:hint="eastAsia"/>
        </w:rPr>
        <w:t xml:space="preserve">　</w:t>
      </w:r>
      <w:r>
        <w:t>本文の最後に</w:t>
      </w:r>
      <w:r>
        <w:t>1</w:t>
      </w:r>
      <w:r>
        <w:t>行空けて受付年月日が入ります．これは編集委員会で記入します．</w:t>
      </w:r>
    </w:p>
    <w:p w14:paraId="27D1F919" w14:textId="77777777" w:rsidR="00EA1A0F" w:rsidRPr="00CF65A2" w:rsidRDefault="00EA1A0F" w:rsidP="00723B31">
      <w:r>
        <w:t>（例）</w:t>
      </w:r>
    </w:p>
    <w:p w14:paraId="3D4E05FB" w14:textId="77777777" w:rsidR="00723B31" w:rsidRPr="00CF65A2" w:rsidRDefault="00723B31" w:rsidP="00723B31">
      <w:pPr>
        <w:jc w:val="right"/>
      </w:pPr>
      <w:r w:rsidRPr="001A40BC">
        <w:t>（</w:t>
      </w:r>
      <w:r w:rsidRPr="00A05F54">
        <w:rPr>
          <w:rFonts w:ascii="ＭＳ 明朝" w:hAnsi="ＭＳ 明朝"/>
        </w:rPr>
        <w:t>○年○月○</w:t>
      </w:r>
      <w:r w:rsidRPr="001A40BC">
        <w:t>日受付）〔右揃え</w:t>
      </w:r>
      <w:r w:rsidR="00110A01" w:rsidRPr="001A40BC">
        <w:rPr>
          <w:rFonts w:hint="eastAsia"/>
        </w:rPr>
        <w:t>．編集委員会で記入します．</w:t>
      </w:r>
      <w:r w:rsidRPr="001A40BC">
        <w:t>〕</w:t>
      </w:r>
    </w:p>
    <w:p w14:paraId="7548361D" w14:textId="77777777" w:rsidR="00723B31" w:rsidRDefault="00723B31" w:rsidP="0079263C"/>
    <w:p w14:paraId="1462908C" w14:textId="77777777" w:rsidR="00800E41" w:rsidRPr="00334F82" w:rsidRDefault="00800E41" w:rsidP="00800E41">
      <w:pPr>
        <w:pStyle w:val="1"/>
      </w:pPr>
      <w:r w:rsidRPr="00334F82">
        <w:rPr>
          <w:rFonts w:hint="eastAsia"/>
        </w:rPr>
        <w:t xml:space="preserve">4.2　</w:t>
      </w:r>
      <w:r w:rsidRPr="009C7E13">
        <w:rPr>
          <w:rFonts w:hint="eastAsia"/>
          <w:highlight w:val="yellow"/>
        </w:rPr>
        <w:t>別言語による要旨</w:t>
      </w:r>
    </w:p>
    <w:p w14:paraId="244FF4F9" w14:textId="77777777" w:rsidR="00800E41" w:rsidRPr="009C7E13" w:rsidRDefault="00800E41" w:rsidP="00800E41">
      <w:pPr>
        <w:rPr>
          <w:color w:val="FF0000"/>
        </w:rPr>
      </w:pPr>
      <w:bookmarkStart w:id="6" w:name="_Hlk104988518"/>
      <w:r w:rsidRPr="00334F82">
        <w:rPr>
          <w:rFonts w:hint="eastAsia"/>
        </w:rPr>
        <w:t xml:space="preserve">　</w:t>
      </w:r>
      <w:r w:rsidRPr="009C7E13">
        <w:rPr>
          <w:rFonts w:hint="eastAsia"/>
          <w:color w:val="FF0000"/>
        </w:rPr>
        <w:t>本文とは</w:t>
      </w:r>
      <w:r w:rsidRPr="009C7E13">
        <w:rPr>
          <w:rFonts w:hint="eastAsia"/>
          <w:color w:val="FF0000"/>
          <w:highlight w:val="yellow"/>
        </w:rPr>
        <w:t>別の言語で</w:t>
      </w:r>
      <w:r w:rsidRPr="009C7E13">
        <w:rPr>
          <w:rFonts w:hint="eastAsia"/>
          <w:color w:val="FF0000"/>
        </w:rPr>
        <w:t>要旨を付けて下さい</w:t>
      </w:r>
      <w:r>
        <w:rPr>
          <w:rFonts w:hint="eastAsia"/>
          <w:color w:val="FF0000"/>
        </w:rPr>
        <w:t>．</w:t>
      </w:r>
      <w:r w:rsidRPr="00F13576">
        <w:rPr>
          <w:rFonts w:hint="eastAsia"/>
          <w:color w:val="FF0000"/>
          <w:highlight w:val="yellow"/>
        </w:rPr>
        <w:t>本文が日本語の場合は英語の要旨，本文が英語の場合は日本語の要旨です．</w:t>
      </w:r>
      <w:r>
        <w:rPr>
          <w:rFonts w:hint="eastAsia"/>
          <w:color w:val="FF0000"/>
          <w:highlight w:val="yellow"/>
        </w:rPr>
        <w:t>書式の</w:t>
      </w:r>
      <w:r w:rsidRPr="009C7E13">
        <w:rPr>
          <w:rFonts w:hint="eastAsia"/>
          <w:color w:val="FF0000"/>
        </w:rPr>
        <w:t>詳細は</w:t>
      </w:r>
      <w:r w:rsidRPr="00F13576">
        <w:rPr>
          <w:rFonts w:hint="eastAsia"/>
          <w:color w:val="FF0000"/>
          <w:highlight w:val="yellow"/>
        </w:rPr>
        <w:t>要旨用</w:t>
      </w:r>
      <w:r w:rsidRPr="009C7E13">
        <w:rPr>
          <w:rFonts w:hint="eastAsia"/>
          <w:color w:val="FF0000"/>
        </w:rPr>
        <w:t>別ファイルを参照して下さい．</w:t>
      </w:r>
    </w:p>
    <w:bookmarkEnd w:id="6"/>
    <w:p w14:paraId="29915334" w14:textId="77777777" w:rsidR="003A21C2" w:rsidRDefault="003A21C2" w:rsidP="0079263C">
      <w:pPr>
        <w:rPr>
          <w:b/>
          <w:color w:val="FF0000"/>
        </w:rPr>
      </w:pPr>
    </w:p>
    <w:p w14:paraId="4731BE2B" w14:textId="77777777" w:rsidR="00EA1A0F" w:rsidRPr="00A05F54" w:rsidRDefault="00EA1A0F" w:rsidP="0086236A">
      <w:pPr>
        <w:pStyle w:val="1"/>
      </w:pPr>
      <w:r w:rsidRPr="00A05F54">
        <w:rPr>
          <w:rFonts w:hint="eastAsia"/>
        </w:rPr>
        <w:t>4.3　投稿の際に送るもの</w:t>
      </w:r>
    </w:p>
    <w:p w14:paraId="5A594E03" w14:textId="77777777" w:rsidR="003A21C2" w:rsidRPr="00EA1A0F" w:rsidRDefault="00EA1A0F" w:rsidP="0079263C">
      <w:pPr>
        <w:rPr>
          <w:color w:val="FF0000"/>
        </w:rPr>
      </w:pPr>
      <w:r w:rsidRPr="00EA1A0F">
        <w:rPr>
          <w:rFonts w:hint="eastAsia"/>
          <w:color w:val="FF0000"/>
        </w:rPr>
        <w:t xml:space="preserve">　</w:t>
      </w:r>
      <w:r w:rsidR="003A21C2" w:rsidRPr="00EA1A0F">
        <w:rPr>
          <w:rFonts w:hint="eastAsia"/>
          <w:color w:val="FF0000"/>
        </w:rPr>
        <w:t>投稿の際は</w:t>
      </w:r>
      <w:r w:rsidR="00A335C6" w:rsidRPr="00EA1A0F">
        <w:rPr>
          <w:rFonts w:hint="eastAsia"/>
          <w:color w:val="FF0000"/>
        </w:rPr>
        <w:t>，</w:t>
      </w:r>
      <w:r w:rsidR="003A21C2" w:rsidRPr="00EA1A0F">
        <w:rPr>
          <w:rFonts w:hint="eastAsia"/>
          <w:color w:val="FF0000"/>
        </w:rPr>
        <w:t>投稿原稿</w:t>
      </w:r>
      <w:r w:rsidR="00A335C6" w:rsidRPr="00EA1A0F">
        <w:rPr>
          <w:rFonts w:hint="eastAsia"/>
          <w:color w:val="FF0000"/>
        </w:rPr>
        <w:t>・</w:t>
      </w:r>
      <w:r w:rsidR="003A21C2" w:rsidRPr="00EA1A0F">
        <w:rPr>
          <w:rFonts w:hint="eastAsia"/>
          <w:color w:val="FF0000"/>
        </w:rPr>
        <w:t>英文概要</w:t>
      </w:r>
      <w:r w:rsidR="00A335C6" w:rsidRPr="00EA1A0F">
        <w:rPr>
          <w:rFonts w:hint="eastAsia"/>
          <w:color w:val="FF0000"/>
        </w:rPr>
        <w:t>・</w:t>
      </w:r>
      <w:r w:rsidR="003A21C2" w:rsidRPr="00EA1A0F">
        <w:rPr>
          <w:rFonts w:hint="eastAsia"/>
          <w:color w:val="FF0000"/>
        </w:rPr>
        <w:t>投稿情報シートの</w:t>
      </w:r>
      <w:r>
        <w:rPr>
          <w:rFonts w:hint="eastAsia"/>
          <w:color w:val="FF0000"/>
        </w:rPr>
        <w:t>3</w:t>
      </w:r>
      <w:r w:rsidR="003A21C2" w:rsidRPr="00EA1A0F">
        <w:rPr>
          <w:rFonts w:hint="eastAsia"/>
          <w:color w:val="FF0000"/>
        </w:rPr>
        <w:t>点を以下にお送り下さい</w:t>
      </w:r>
      <w:r w:rsidR="00A335C6" w:rsidRPr="00EA1A0F">
        <w:rPr>
          <w:rFonts w:hint="eastAsia"/>
          <w:color w:val="FF0000"/>
        </w:rPr>
        <w:t>．</w:t>
      </w:r>
    </w:p>
    <w:p w14:paraId="2F12B37D" w14:textId="77777777" w:rsidR="00DA0FBC" w:rsidRPr="00EA1A0F" w:rsidRDefault="003A21C2" w:rsidP="0079263C">
      <w:pPr>
        <w:rPr>
          <w:color w:val="FF0000"/>
        </w:rPr>
      </w:pPr>
      <w:r w:rsidRPr="00EA1A0F">
        <w:rPr>
          <w:color w:val="FF0000"/>
        </w:rPr>
        <w:t xml:space="preserve">　</w:t>
      </w:r>
      <w:r w:rsidRPr="00EA1A0F">
        <w:rPr>
          <w:color w:val="FF0000"/>
        </w:rPr>
        <w:t>submission@math-ling.org</w:t>
      </w:r>
    </w:p>
    <w:p w14:paraId="7B7C998C" w14:textId="77777777" w:rsidR="005921CC" w:rsidRDefault="005921CC" w:rsidP="0079263C">
      <w:pPr>
        <w:rPr>
          <w:b/>
          <w:color w:val="FF0000"/>
        </w:rPr>
      </w:pPr>
    </w:p>
    <w:p w14:paraId="761B9993" w14:textId="77777777" w:rsidR="003A21C2" w:rsidRDefault="003A21C2" w:rsidP="0079263C">
      <w:pPr>
        <w:rPr>
          <w:b/>
          <w:color w:val="FF0000"/>
        </w:rPr>
      </w:pPr>
    </w:p>
    <w:p w14:paraId="1BDF9736" w14:textId="77777777" w:rsidR="00245C97" w:rsidRPr="003A21C2" w:rsidRDefault="00000000" w:rsidP="0079263C">
      <w:pPr>
        <w:rPr>
          <w:b/>
          <w:color w:val="FF0000"/>
        </w:rPr>
      </w:pPr>
      <w:r>
        <w:rPr>
          <w:noProof/>
        </w:rPr>
        <w:pict w14:anchorId="472966F9">
          <v:line id="直線コネクタ 3" o:spid="_x0000_s2054" style="position:absolute;left:0;text-align:left;z-index:1;visibility:visible;mso-wrap-distance-top:-3e-5mm;mso-wrap-distance-bottom:-3e-5mm;mso-height-relative:margin" from="-.6pt,5.95pt" to="417.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" strokecolor="windowText">
            <o:lock v:ext="edit" shapetype="f"/>
          </v:line>
        </w:pict>
      </w:r>
    </w:p>
    <w:p w14:paraId="6BB8C15D" w14:textId="2AC268A6" w:rsidR="00DA0FBC" w:rsidRPr="00DA0FBC" w:rsidRDefault="00DA0FBC" w:rsidP="00AB067A">
      <w:pPr>
        <w:jc w:val="left"/>
      </w:pPr>
      <w:r w:rsidRPr="00DA0FBC">
        <w:rPr>
          <w:rFonts w:hint="eastAsia"/>
        </w:rPr>
        <w:t>『計量国語学』投稿書式</w:t>
      </w:r>
      <w:r w:rsidR="00DD2562">
        <w:rPr>
          <w:rFonts w:hint="eastAsia"/>
        </w:rPr>
        <w:t>・</w:t>
      </w:r>
      <w:r w:rsidR="00DD2562" w:rsidRPr="00E423D8">
        <w:rPr>
          <w:rFonts w:hint="eastAsia"/>
          <w:highlight w:val="yellow"/>
        </w:rPr>
        <w:t>本文和文版</w:t>
      </w:r>
      <w:r w:rsidRPr="00E423D8">
        <w:rPr>
          <w:rFonts w:hint="eastAsia"/>
          <w:highlight w:val="yellow"/>
        </w:rPr>
        <w:t xml:space="preserve"> </w:t>
      </w:r>
      <w:r w:rsidR="00245C97" w:rsidRPr="00E423D8">
        <w:rPr>
          <w:rFonts w:hint="eastAsia"/>
          <w:highlight w:val="yellow"/>
        </w:rPr>
        <w:t>20</w:t>
      </w:r>
      <w:r w:rsidR="00295FBF" w:rsidRPr="00E423D8">
        <w:rPr>
          <w:rFonts w:hint="eastAsia"/>
          <w:highlight w:val="yellow"/>
        </w:rPr>
        <w:t>2</w:t>
      </w:r>
      <w:r w:rsidR="00DC7AFF">
        <w:rPr>
          <w:rFonts w:hint="eastAsia"/>
          <w:highlight w:val="yellow"/>
        </w:rPr>
        <w:t>4.10.16</w:t>
      </w:r>
      <w:r w:rsidR="00245C97" w:rsidRPr="00E423D8">
        <w:rPr>
          <w:rFonts w:hint="eastAsia"/>
          <w:highlight w:val="yellow"/>
        </w:rPr>
        <w:t>版</w:t>
      </w:r>
    </w:p>
    <w:p w14:paraId="29DF0951" w14:textId="77777777" w:rsidR="00DA0FBC" w:rsidRPr="00DA0FBC" w:rsidRDefault="00DA0FBC" w:rsidP="0079263C">
      <w:r>
        <w:rPr>
          <w:rFonts w:hint="eastAsia"/>
        </w:rPr>
        <w:t>変更</w:t>
      </w:r>
      <w:r w:rsidRPr="00DA0FBC">
        <w:rPr>
          <w:rFonts w:hint="eastAsia"/>
        </w:rPr>
        <w:t>履歴：</w:t>
      </w:r>
    </w:p>
    <w:p w14:paraId="6C753E11" w14:textId="77777777" w:rsidR="00DA0FBC" w:rsidRDefault="00DA0FBC" w:rsidP="0079263C">
      <w:r>
        <w:rPr>
          <w:rFonts w:hint="eastAsia"/>
        </w:rPr>
        <w:t>2015.04.28</w:t>
      </w:r>
      <w:r>
        <w:rPr>
          <w:rFonts w:hint="eastAsia"/>
        </w:rPr>
        <w:t xml:space="preserve">　投稿カテゴリー名変更に伴う改定及びヘッダ</w:t>
      </w:r>
      <w:r w:rsidR="003B3291">
        <w:rPr>
          <w:rFonts w:hint="eastAsia"/>
        </w:rPr>
        <w:t>ー</w:t>
      </w:r>
      <w:r>
        <w:rPr>
          <w:rFonts w:hint="eastAsia"/>
        </w:rPr>
        <w:t>位置の改定．</w:t>
      </w:r>
    </w:p>
    <w:p w14:paraId="68DB039D" w14:textId="77777777" w:rsidR="00245C97" w:rsidRDefault="00245C97" w:rsidP="00881D2C">
      <w:pPr>
        <w:ind w:left="205" w:hangingChars="100" w:hanging="205"/>
      </w:pPr>
      <w:r>
        <w:rPr>
          <w:rFonts w:hint="eastAsia"/>
        </w:rPr>
        <w:t>2016.10.12</w:t>
      </w:r>
      <w:r>
        <w:rPr>
          <w:rFonts w:hint="eastAsia"/>
        </w:rPr>
        <w:t xml:space="preserve">　本文ポイントを</w:t>
      </w:r>
      <w:r>
        <w:rPr>
          <w:rFonts w:hint="eastAsia"/>
        </w:rPr>
        <w:t>11</w:t>
      </w:r>
      <w:r>
        <w:rPr>
          <w:rFonts w:hint="eastAsia"/>
        </w:rPr>
        <w:t>ポイントに変更．余白を変更．本文と見出し行との間の空白の変更．著作権表示（１ページ目）を明記．要旨・キーワードの行間を</w:t>
      </w:r>
      <w:r>
        <w:rPr>
          <w:rFonts w:hint="eastAsia"/>
        </w:rPr>
        <w:t>1</w:t>
      </w:r>
      <w:r>
        <w:rPr>
          <w:rFonts w:hint="eastAsia"/>
        </w:rPr>
        <w:t>行に変更．</w:t>
      </w:r>
    </w:p>
    <w:p w14:paraId="35269E8A" w14:textId="77777777" w:rsidR="00467A7D" w:rsidRDefault="00467A7D" w:rsidP="00881D2C">
      <w:pPr>
        <w:ind w:left="205" w:hangingChars="100" w:hanging="205"/>
      </w:pPr>
      <w:r w:rsidRPr="00BB45DE">
        <w:rPr>
          <w:rFonts w:hint="eastAsia"/>
        </w:rPr>
        <w:t>2017.0</w:t>
      </w:r>
      <w:r w:rsidR="007D0D76">
        <w:t>2.16</w:t>
      </w:r>
      <w:r w:rsidRPr="00BB45DE">
        <w:rPr>
          <w:rFonts w:hint="eastAsia"/>
        </w:rPr>
        <w:t xml:space="preserve">　ヘッダー位置変更（上から</w:t>
      </w:r>
      <w:r w:rsidRPr="00BB45DE">
        <w:rPr>
          <w:rFonts w:hint="eastAsia"/>
        </w:rPr>
        <w:t>20</w:t>
      </w:r>
      <w:r w:rsidRPr="00BB45DE">
        <w:t>mm</w:t>
      </w:r>
      <w:r w:rsidRPr="00BB45DE">
        <w:rPr>
          <w:rFonts w:hint="eastAsia"/>
        </w:rPr>
        <w:t>に）</w:t>
      </w:r>
      <w:r w:rsidR="00490707">
        <w:rPr>
          <w:rFonts w:hint="eastAsia"/>
        </w:rPr>
        <w:t>．</w:t>
      </w:r>
      <w:r w:rsidR="00490707" w:rsidRPr="00490707">
        <w:rPr>
          <w:rFonts w:hint="eastAsia"/>
        </w:rPr>
        <w:t>1.5</w:t>
      </w:r>
      <w:r w:rsidR="00490707" w:rsidRPr="00490707">
        <w:rPr>
          <w:rFonts w:hint="eastAsia"/>
        </w:rPr>
        <w:t>「文献参照の括弧」</w:t>
      </w:r>
      <w:r w:rsidR="00490707">
        <w:rPr>
          <w:rFonts w:hint="eastAsia"/>
        </w:rPr>
        <w:t>を</w:t>
      </w:r>
      <w:r w:rsidR="00490707" w:rsidRPr="00490707">
        <w:rPr>
          <w:rFonts w:hint="eastAsia"/>
        </w:rPr>
        <w:t>追加．</w:t>
      </w:r>
      <w:r w:rsidR="00882B8F" w:rsidRPr="00BB45DE">
        <w:rPr>
          <w:rFonts w:hint="eastAsia"/>
        </w:rPr>
        <w:t>文献欄の括弧の全角半角の基準を記載．</w:t>
      </w:r>
      <w:r w:rsidR="00490707">
        <w:rPr>
          <w:rFonts w:hint="eastAsia"/>
        </w:rPr>
        <w:t>図表を差し替え．</w:t>
      </w:r>
    </w:p>
    <w:p w14:paraId="259CDB51" w14:textId="77777777" w:rsidR="0048404B" w:rsidRDefault="0048404B" w:rsidP="00881D2C">
      <w:pPr>
        <w:ind w:left="205" w:hangingChars="100" w:hanging="205"/>
      </w:pPr>
      <w:r w:rsidRPr="0048404B">
        <w:rPr>
          <w:rFonts w:hint="eastAsia"/>
        </w:rPr>
        <w:t>2017.0</w:t>
      </w:r>
      <w:r>
        <w:rPr>
          <w:rFonts w:hint="eastAsia"/>
        </w:rPr>
        <w:t>3.26</w:t>
      </w:r>
      <w:r w:rsidRPr="0048404B">
        <w:rPr>
          <w:rFonts w:hint="eastAsia"/>
        </w:rPr>
        <w:t xml:space="preserve">　</w:t>
      </w:r>
      <w:r>
        <w:rPr>
          <w:rFonts w:hint="eastAsia"/>
        </w:rPr>
        <w:t>見出しをゴシック</w:t>
      </w:r>
      <w:r w:rsidR="007F49FE">
        <w:rPr>
          <w:rFonts w:hint="eastAsia"/>
        </w:rPr>
        <w:t>体</w:t>
      </w:r>
      <w:r>
        <w:rPr>
          <w:rFonts w:hint="eastAsia"/>
        </w:rPr>
        <w:t>＋ボールドからゴシック</w:t>
      </w:r>
      <w:r w:rsidR="007F49FE">
        <w:rPr>
          <w:rFonts w:hint="eastAsia"/>
        </w:rPr>
        <w:t>体</w:t>
      </w:r>
      <w:r>
        <w:rPr>
          <w:rFonts w:hint="eastAsia"/>
        </w:rPr>
        <w:t>のみに変更．</w:t>
      </w:r>
    </w:p>
    <w:p w14:paraId="0D967B56" w14:textId="3FCB9C65" w:rsidR="00D93FF0" w:rsidRDefault="00D93FF0" w:rsidP="00881D2C">
      <w:pPr>
        <w:ind w:left="205" w:hangingChars="100" w:hanging="205"/>
      </w:pPr>
      <w:r w:rsidRPr="008A5327">
        <w:rPr>
          <w:rFonts w:hint="eastAsia"/>
        </w:rPr>
        <w:t>2</w:t>
      </w:r>
      <w:r w:rsidRPr="008A5327">
        <w:t>021.03.0</w:t>
      </w:r>
      <w:r w:rsidR="008A5327" w:rsidRPr="008A5327">
        <w:rPr>
          <w:rFonts w:hint="eastAsia"/>
        </w:rPr>
        <w:t>8</w:t>
      </w:r>
      <w:r w:rsidRPr="008A5327">
        <w:rPr>
          <w:rFonts w:hint="eastAsia"/>
        </w:rPr>
        <w:t xml:space="preserve">　文献に追記．資料，ツール，関連</w:t>
      </w:r>
      <w:r w:rsidRPr="008A5327">
        <w:rPr>
          <w:rFonts w:hint="eastAsia"/>
        </w:rPr>
        <w:t>URL</w:t>
      </w:r>
      <w:r w:rsidRPr="008A5327">
        <w:rPr>
          <w:rFonts w:hint="eastAsia"/>
        </w:rPr>
        <w:t>の例を記載．</w:t>
      </w:r>
    </w:p>
    <w:p w14:paraId="480B4A30" w14:textId="07E08642" w:rsidR="00092AF6" w:rsidRPr="00DC7AFF" w:rsidRDefault="00092AF6" w:rsidP="00092AF6">
      <w:pPr>
        <w:ind w:left="205" w:hangingChars="100" w:hanging="205"/>
      </w:pPr>
      <w:bookmarkStart w:id="7" w:name="_Hlk97563625"/>
      <w:r w:rsidRPr="00DC7AFF">
        <w:rPr>
          <w:rFonts w:hint="eastAsia"/>
        </w:rPr>
        <w:t>2</w:t>
      </w:r>
      <w:r w:rsidRPr="00DC7AFF">
        <w:t>022.0</w:t>
      </w:r>
      <w:r w:rsidR="007A6C1B" w:rsidRPr="00DC7AFF">
        <w:t>6</w:t>
      </w:r>
      <w:r w:rsidRPr="00DC7AFF">
        <w:t>.0</w:t>
      </w:r>
      <w:r w:rsidR="007A6C1B" w:rsidRPr="00DC7AFF">
        <w:t>1</w:t>
      </w:r>
      <w:r w:rsidRPr="00DC7AFF">
        <w:rPr>
          <w:rFonts w:hint="eastAsia"/>
        </w:rPr>
        <w:t xml:space="preserve">　文献に追記．欧文及び日本語以外のその他の言語の</w:t>
      </w:r>
      <w:r w:rsidR="00736085" w:rsidRPr="00DC7AFF">
        <w:rPr>
          <w:rFonts w:hint="eastAsia"/>
        </w:rPr>
        <w:t>文献について，並び順と例を記載．</w:t>
      </w:r>
      <w:bookmarkStart w:id="8" w:name="_Hlk104987162"/>
      <w:r w:rsidR="007A6C1B" w:rsidRPr="00DC7AFF">
        <w:rPr>
          <w:rFonts w:hint="eastAsia"/>
        </w:rPr>
        <w:t>図のカラー印刷対応について追記．</w:t>
      </w:r>
      <w:bookmarkEnd w:id="8"/>
    </w:p>
    <w:p w14:paraId="013BA40A" w14:textId="4A9CEA95" w:rsidR="00092AF6" w:rsidRDefault="000A22D8" w:rsidP="00092AF6">
      <w:pPr>
        <w:ind w:left="205" w:hangingChars="100" w:hanging="205"/>
      </w:pPr>
      <w:r w:rsidRPr="00DC7AFF">
        <w:rPr>
          <w:rFonts w:hint="eastAsia"/>
        </w:rPr>
        <w:t>2022.08.11</w:t>
      </w:r>
      <w:r w:rsidRPr="00DC7AFF">
        <w:rPr>
          <w:rFonts w:hint="eastAsia"/>
        </w:rPr>
        <w:t xml:space="preserve">　カラー</w:t>
      </w:r>
      <w:r w:rsidR="001A01B5" w:rsidRPr="00DC7AFF">
        <w:rPr>
          <w:rFonts w:hint="eastAsia"/>
        </w:rPr>
        <w:t>の図</w:t>
      </w:r>
      <w:r w:rsidRPr="00DC7AFF">
        <w:rPr>
          <w:rFonts w:hint="eastAsia"/>
        </w:rPr>
        <w:t>の例を追加．</w:t>
      </w:r>
      <w:bookmarkEnd w:id="7"/>
    </w:p>
    <w:p w14:paraId="20CA9268" w14:textId="6262BD1D" w:rsidR="00DC7AFF" w:rsidRPr="00D93FF0" w:rsidRDefault="00DC7AFF" w:rsidP="00092AF6">
      <w:pPr>
        <w:ind w:left="205" w:hangingChars="100" w:hanging="205"/>
      </w:pPr>
      <w:r>
        <w:rPr>
          <w:rFonts w:hint="eastAsia"/>
        </w:rPr>
        <w:lastRenderedPageBreak/>
        <w:t>2024.10.16</w:t>
      </w:r>
      <w:r>
        <w:rPr>
          <w:rFonts w:hint="eastAsia"/>
        </w:rPr>
        <w:t xml:space="preserve">　カラー印刷についての注記を更新．</w:t>
      </w:r>
    </w:p>
    <w:sectPr w:rsidR="00DC7AFF" w:rsidRPr="00D93FF0" w:rsidSect="00F06E2A">
      <w:headerReference w:type="default" r:id="rId10"/>
      <w:footerReference w:type="default" r:id="rId11"/>
      <w:headerReference w:type="first" r:id="rId12"/>
      <w:footerReference w:type="first" r:id="rId13"/>
      <w:footnotePr>
        <w:numFmt w:val="decimalFullWidth"/>
      </w:footnotePr>
      <w:type w:val="continuous"/>
      <w:pgSz w:w="11906" w:h="16838" w:code="9"/>
      <w:pgMar w:top="1985" w:right="1701" w:bottom="1701" w:left="1701" w:header="1134" w:footer="737" w:gutter="284"/>
      <w:cols w:space="425"/>
      <w:titlePg/>
      <w:docGrid w:type="linesAndChars" w:linePitch="328" w:charSpace="-29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F9352" w14:textId="77777777" w:rsidR="00DC157D" w:rsidRDefault="00DC157D" w:rsidP="00163CF4">
      <w:r>
        <w:separator/>
      </w:r>
    </w:p>
  </w:endnote>
  <w:endnote w:type="continuationSeparator" w:id="0">
    <w:p w14:paraId="7675BAE6" w14:textId="77777777" w:rsidR="00DC157D" w:rsidRDefault="00DC157D" w:rsidP="0016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CA8D" w14:textId="024DADF6" w:rsidR="006C560F" w:rsidRDefault="00654FC4">
    <w:pPr>
      <w:pStyle w:val="a5"/>
      <w:jc w:val="center"/>
    </w:pPr>
    <w:r>
      <w:fldChar w:fldCharType="begin"/>
    </w:r>
    <w:r>
      <w:instrText>PAGE   \* MERGEFORMAT</w:instrText>
    </w:r>
    <w:r>
      <w:fldChar w:fldCharType="separate"/>
    </w:r>
    <w:r>
      <w:rPr>
        <w:lang w:val="ja-JP"/>
      </w:rPr>
      <w:t>1</w:t>
    </w:r>
    <w:r>
      <w:fldChar w:fldCharType="end"/>
    </w:r>
  </w:p>
  <w:p w14:paraId="6A2154F8" w14:textId="77777777" w:rsidR="00D459D6" w:rsidRDefault="00D459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DCE9" w14:textId="5EA8DD74" w:rsidR="006C560F" w:rsidRDefault="00654FC4" w:rsidP="00961E26">
    <w:pPr>
      <w:pStyle w:val="a5"/>
      <w:spacing w:line="400" w:lineRule="exact"/>
      <w:jc w:val="center"/>
    </w:pPr>
    <w:r>
      <w:fldChar w:fldCharType="begin"/>
    </w:r>
    <w:r>
      <w:instrText>PAGE   \* MERGEFORMAT</w:instrText>
    </w:r>
    <w:r>
      <w:fldChar w:fldCharType="separate"/>
    </w:r>
    <w:r>
      <w:rPr>
        <w:lang w:val="ja-JP"/>
      </w:rPr>
      <w:t>1</w:t>
    </w:r>
    <w:r>
      <w:fldChar w:fldCharType="end"/>
    </w:r>
  </w:p>
  <w:p w14:paraId="6452A2EB" w14:textId="77777777" w:rsidR="006C560F" w:rsidRDefault="006C560F" w:rsidP="006C560F">
    <w:pPr>
      <w:pStyle w:val="a5"/>
      <w:jc w:val="right"/>
    </w:pPr>
    <w:r w:rsidRPr="003B3291">
      <w:rPr>
        <w:rFonts w:hint="eastAsia"/>
        <w:sz w:val="18"/>
        <w:szCs w:val="18"/>
      </w:rPr>
      <w:t xml:space="preserve">© 2016 </w:t>
    </w:r>
    <w:r w:rsidRPr="003B3291">
      <w:rPr>
        <w:rFonts w:hint="eastAsia"/>
        <w:sz w:val="18"/>
        <w:szCs w:val="18"/>
      </w:rPr>
      <w:t>計量国語学会</w:t>
    </w:r>
    <w:r w:rsidR="00245C97" w:rsidRPr="003B3291">
      <w:rPr>
        <w:rFonts w:hint="eastAsia"/>
        <w:sz w:val="18"/>
        <w:szCs w:val="18"/>
      </w:rPr>
      <w:t>（編集委員会で記入します）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1906" w14:textId="77777777" w:rsidR="00DC157D" w:rsidRDefault="00DC157D" w:rsidP="00163CF4">
      <w:r>
        <w:separator/>
      </w:r>
    </w:p>
  </w:footnote>
  <w:footnote w:type="continuationSeparator" w:id="0">
    <w:p w14:paraId="445A86D5" w14:textId="77777777" w:rsidR="00DC157D" w:rsidRDefault="00DC157D" w:rsidP="00163CF4">
      <w:r>
        <w:continuationSeparator/>
      </w:r>
    </w:p>
  </w:footnote>
  <w:footnote w:id="1">
    <w:p w14:paraId="56EAD952" w14:textId="77777777" w:rsidR="004A4925" w:rsidRDefault="004A4925" w:rsidP="00961E26">
      <w:pPr>
        <w:pStyle w:val="aa"/>
        <w:jc w:val="both"/>
      </w:pPr>
      <w:r>
        <w:rPr>
          <w:rStyle w:val="ac"/>
        </w:rPr>
        <w:footnoteRef/>
      </w:r>
      <w:r>
        <w:t xml:space="preserve"> </w:t>
      </w:r>
      <w:r>
        <w:rPr>
          <w:rFonts w:hint="eastAsia"/>
        </w:rPr>
        <w:t>脚注は</w:t>
      </w:r>
      <w:r>
        <w:rPr>
          <w:rFonts w:hint="eastAsia"/>
        </w:rPr>
        <w:t>10</w:t>
      </w:r>
      <w:r>
        <w:rPr>
          <w:rFonts w:hint="eastAsia"/>
        </w:rPr>
        <w:t>ポイントで記述して下さい．</w:t>
      </w:r>
      <w:r w:rsidR="00961E26">
        <w:rPr>
          <w:rFonts w:hint="eastAsia"/>
        </w:rPr>
        <w:t>また</w:t>
      </w:r>
      <w:r w:rsidR="000126C4">
        <w:rPr>
          <w:rFonts w:hint="eastAsia"/>
        </w:rPr>
        <w:t>，</w:t>
      </w:r>
      <w:r w:rsidR="00961E26">
        <w:rPr>
          <w:rFonts w:hint="eastAsia"/>
        </w:rPr>
        <w:t>両端揃えにして下さい。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9B7A" w14:textId="77777777" w:rsidR="006C560F" w:rsidRPr="007F1038" w:rsidRDefault="007F1038" w:rsidP="001E2444">
    <w:pPr>
      <w:pStyle w:val="a3"/>
      <w:jc w:val="center"/>
      <w:rPr>
        <w:sz w:val="18"/>
        <w:szCs w:val="18"/>
      </w:rPr>
    </w:pPr>
    <w:r w:rsidRPr="003B3291">
      <w:rPr>
        <w:rFonts w:hint="eastAsia"/>
        <w:sz w:val="18"/>
        <w:szCs w:val="18"/>
      </w:rPr>
      <w:t>計量国語学</w:t>
    </w:r>
    <w:r w:rsidRPr="003B3291">
      <w:rPr>
        <w:rFonts w:hint="eastAsia"/>
        <w:sz w:val="18"/>
        <w:szCs w:val="18"/>
      </w:rPr>
      <w:t xml:space="preserve"> 3</w:t>
    </w:r>
    <w:r w:rsidR="00295FBF">
      <w:rPr>
        <w:rFonts w:hint="eastAsia"/>
        <w:sz w:val="18"/>
        <w:szCs w:val="18"/>
      </w:rPr>
      <w:t>3</w:t>
    </w:r>
    <w:r w:rsidRPr="003B3291">
      <w:rPr>
        <w:rFonts w:hint="eastAsia"/>
        <w:sz w:val="18"/>
        <w:szCs w:val="18"/>
      </w:rPr>
      <w:t>巻</w:t>
    </w:r>
    <w:r w:rsidR="00BD70E7">
      <w:rPr>
        <w:rFonts w:hint="eastAsia"/>
        <w:sz w:val="18"/>
        <w:szCs w:val="18"/>
      </w:rPr>
      <w:t>1</w:t>
    </w:r>
    <w:r w:rsidRPr="003B3291">
      <w:rPr>
        <w:rFonts w:hint="eastAsia"/>
        <w:sz w:val="18"/>
        <w:szCs w:val="18"/>
      </w:rPr>
      <w:t xml:space="preserve">号　著者名　</w:t>
    </w:r>
    <w:r w:rsidRPr="003B3291">
      <w:rPr>
        <w:rFonts w:hint="eastAsia"/>
        <w:sz w:val="18"/>
        <w:szCs w:val="18"/>
      </w:rPr>
      <w:t>pp.</w:t>
    </w:r>
    <w:r w:rsidR="001E2444">
      <w:rPr>
        <w:rFonts w:hint="eastAsia"/>
        <w:sz w:val="18"/>
        <w:szCs w:val="18"/>
      </w:rPr>
      <w:t>1-1</w:t>
    </w:r>
    <w:r w:rsidR="00BD70E7">
      <w:rPr>
        <w:rFonts w:hint="eastAsia"/>
        <w:sz w:val="18"/>
        <w:szCs w:val="18"/>
      </w:rPr>
      <w:t>6</w:t>
    </w:r>
    <w:r w:rsidRPr="003B3291">
      <w:rPr>
        <w:sz w:val="18"/>
        <w:szCs w:val="18"/>
      </w:rPr>
      <w:t>.</w:t>
    </w:r>
    <w:r w:rsidR="00BC71A4">
      <w:rPr>
        <w:rFonts w:hint="eastAsia"/>
        <w:sz w:val="18"/>
        <w:szCs w:val="18"/>
      </w:rPr>
      <w:t xml:space="preserve"> </w:t>
    </w:r>
    <w:r w:rsidR="00BC71A4">
      <w:rPr>
        <w:rFonts w:hint="eastAsia"/>
        <w:sz w:val="18"/>
        <w:szCs w:val="18"/>
      </w:rPr>
      <w:t>（</w:t>
    </w:r>
    <w:r w:rsidR="001E2444">
      <w:rPr>
        <w:rFonts w:hint="eastAsia"/>
        <w:sz w:val="18"/>
        <w:szCs w:val="18"/>
      </w:rPr>
      <w:t>ヘッダーは</w:t>
    </w:r>
    <w:r w:rsidR="00BC71A4">
      <w:rPr>
        <w:rFonts w:hint="eastAsia"/>
        <w:sz w:val="18"/>
        <w:szCs w:val="18"/>
      </w:rPr>
      <w:t>編集委員会で記入します）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C240" w14:textId="77777777" w:rsidR="007F1038" w:rsidRPr="00245C97" w:rsidRDefault="00BC71A4" w:rsidP="003B3291">
    <w:pPr>
      <w:jc w:val="right"/>
      <w:rPr>
        <w:sz w:val="18"/>
        <w:szCs w:val="18"/>
      </w:rPr>
    </w:pPr>
    <w:r w:rsidRPr="00A05F54">
      <w:rPr>
        <w:rFonts w:ascii="ＭＳ ゴシック" w:eastAsia="ＭＳ ゴシック" w:hAnsi="ＭＳ ゴシック" w:hint="eastAsia"/>
        <w:b/>
        <w:sz w:val="18"/>
        <w:szCs w:val="18"/>
        <w:highlight w:val="yellow"/>
      </w:rPr>
      <w:t>投稿の際はこのファイル</w:t>
    </w:r>
    <w:r w:rsidR="00F007AF">
      <w:rPr>
        <w:rFonts w:ascii="ＭＳ ゴシック" w:eastAsia="ＭＳ ゴシック" w:hAnsi="ＭＳ ゴシック" w:hint="eastAsia"/>
        <w:b/>
        <w:sz w:val="18"/>
        <w:szCs w:val="18"/>
        <w:highlight w:val="yellow"/>
      </w:rPr>
      <w:t>を</w:t>
    </w:r>
    <w:r w:rsidRPr="00A05F54">
      <w:rPr>
        <w:rFonts w:ascii="ＭＳ ゴシック" w:eastAsia="ＭＳ ゴシック" w:hAnsi="ＭＳ ゴシック" w:hint="eastAsia"/>
        <w:b/>
        <w:sz w:val="18"/>
        <w:szCs w:val="18"/>
        <w:highlight w:val="yellow"/>
      </w:rPr>
      <w:t>ご利用下さい．</w:t>
    </w:r>
    <w:r w:rsidR="00F007AF" w:rsidRPr="00F007AF">
      <w:rPr>
        <w:rFonts w:ascii="ＭＳ ゴシック" w:eastAsia="ＭＳ ゴシック" w:hAnsi="ＭＳ ゴシック" w:hint="eastAsia"/>
        <w:b/>
        <w:sz w:val="18"/>
        <w:szCs w:val="18"/>
      </w:rPr>
      <w:t xml:space="preserve">　　　　</w:t>
    </w:r>
    <w:r w:rsidRPr="00BC71A4">
      <w:rPr>
        <w:rFonts w:hint="eastAsia"/>
        <w:sz w:val="18"/>
        <w:szCs w:val="18"/>
      </w:rPr>
      <w:t>計量国語学</w:t>
    </w:r>
    <w:r w:rsidRPr="00BC71A4">
      <w:rPr>
        <w:rFonts w:hint="eastAsia"/>
        <w:sz w:val="18"/>
        <w:szCs w:val="18"/>
      </w:rPr>
      <w:t xml:space="preserve"> 3</w:t>
    </w:r>
    <w:r w:rsidR="00295FBF">
      <w:rPr>
        <w:rFonts w:hint="eastAsia"/>
        <w:sz w:val="18"/>
        <w:szCs w:val="18"/>
      </w:rPr>
      <w:t>3</w:t>
    </w:r>
    <w:r w:rsidRPr="00BC71A4">
      <w:rPr>
        <w:rFonts w:hint="eastAsia"/>
        <w:sz w:val="18"/>
        <w:szCs w:val="18"/>
      </w:rPr>
      <w:t>巻</w:t>
    </w:r>
    <w:r w:rsidR="00490707">
      <w:rPr>
        <w:rFonts w:hint="eastAsia"/>
        <w:sz w:val="18"/>
        <w:szCs w:val="18"/>
      </w:rPr>
      <w:t>1</w:t>
    </w:r>
    <w:r w:rsidRPr="00BC71A4">
      <w:rPr>
        <w:rFonts w:hint="eastAsia"/>
        <w:sz w:val="18"/>
        <w:szCs w:val="18"/>
      </w:rPr>
      <w:t>号</w:t>
    </w:r>
    <w:r w:rsidR="004F7831">
      <w:rPr>
        <w:rFonts w:hint="eastAsia"/>
        <w:sz w:val="18"/>
        <w:szCs w:val="18"/>
      </w:rPr>
      <w:t>（</w:t>
    </w:r>
    <w:r>
      <w:rPr>
        <w:rFonts w:hint="eastAsia"/>
        <w:sz w:val="18"/>
        <w:szCs w:val="18"/>
      </w:rPr>
      <w:t>20</w:t>
    </w:r>
    <w:r w:rsidR="00295FBF">
      <w:rPr>
        <w:rFonts w:hint="eastAsia"/>
        <w:sz w:val="18"/>
        <w:szCs w:val="18"/>
      </w:rPr>
      <w:t>21</w:t>
    </w:r>
    <w:r>
      <w:rPr>
        <w:rFonts w:hint="eastAsia"/>
        <w:sz w:val="18"/>
        <w:szCs w:val="18"/>
      </w:rPr>
      <w:t>年</w:t>
    </w:r>
    <w:r w:rsidR="00490707">
      <w:rPr>
        <w:rFonts w:hint="eastAsia"/>
        <w:sz w:val="18"/>
        <w:szCs w:val="18"/>
      </w:rPr>
      <w:t>6</w:t>
    </w:r>
    <w:r>
      <w:rPr>
        <w:rFonts w:hint="eastAsia"/>
        <w:sz w:val="18"/>
        <w:szCs w:val="18"/>
      </w:rPr>
      <w:t>月</w:t>
    </w:r>
    <w:r w:rsidR="004F7831">
      <w:rPr>
        <w:rFonts w:hint="eastAsia"/>
        <w:sz w:val="18"/>
        <w:szCs w:val="18"/>
      </w:rPr>
      <w:t>）</w:t>
    </w:r>
    <w:r w:rsidRPr="00BC71A4">
      <w:rPr>
        <w:rFonts w:hint="eastAsia"/>
        <w:sz w:val="18"/>
        <w:szCs w:val="18"/>
      </w:rPr>
      <w:t xml:space="preserve">　</w:t>
    </w:r>
    <w:r w:rsidRPr="00BC71A4">
      <w:rPr>
        <w:rFonts w:hint="eastAsia"/>
        <w:sz w:val="18"/>
        <w:szCs w:val="18"/>
      </w:rPr>
      <w:t>pp.</w:t>
    </w:r>
    <w:r w:rsidR="001A40BC">
      <w:rPr>
        <w:sz w:val="18"/>
        <w:szCs w:val="18"/>
      </w:rPr>
      <w:t>1-1</w:t>
    </w:r>
    <w:r w:rsidR="00BD70E7">
      <w:rPr>
        <w:rFonts w:hint="eastAsia"/>
        <w:sz w:val="18"/>
        <w:szCs w:val="18"/>
      </w:rPr>
      <w:t>6</w:t>
    </w:r>
    <w:r w:rsidRPr="00BC71A4">
      <w:rPr>
        <w:rFonts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oNotTrackMoves/>
  <w:defaultTabStop w:val="838"/>
  <w:drawingGridHorizontalSpacing w:val="205"/>
  <w:drawingGridVerticalSpacing w:val="164"/>
  <w:displayHorizontalDrawingGridEvery w:val="0"/>
  <w:displayVerticalDrawingGridEvery w:val="2"/>
  <w:characterSpacingControl w:val="compressPunctuation"/>
  <w:hdrShapeDefaults>
    <o:shapedefaults v:ext="edit" spidmax="2061" style="mso-position-vertical-relative:line" fill="f" fillcolor="white" stroke="f">
      <v:fill color="white" on="f"/>
      <v:stroke on="f"/>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zNjM2MTOyNDE3NzJR0lEKTi0uzszPAykwrAUA+qz7wSwAAAA="/>
  </w:docVars>
  <w:rsids>
    <w:rsidRoot w:val="00910C49"/>
    <w:rsid w:val="000126C4"/>
    <w:rsid w:val="0002041F"/>
    <w:rsid w:val="0006230D"/>
    <w:rsid w:val="00080254"/>
    <w:rsid w:val="00081B6D"/>
    <w:rsid w:val="00082221"/>
    <w:rsid w:val="0008436E"/>
    <w:rsid w:val="00092AF6"/>
    <w:rsid w:val="000A0C84"/>
    <w:rsid w:val="000A22D8"/>
    <w:rsid w:val="000A665A"/>
    <w:rsid w:val="000B03FA"/>
    <w:rsid w:val="000C6A0B"/>
    <w:rsid w:val="000C6D81"/>
    <w:rsid w:val="000D331F"/>
    <w:rsid w:val="000D65A7"/>
    <w:rsid w:val="000D7C14"/>
    <w:rsid w:val="000E1DDD"/>
    <w:rsid w:val="00105097"/>
    <w:rsid w:val="00105F81"/>
    <w:rsid w:val="00106ADE"/>
    <w:rsid w:val="00110A01"/>
    <w:rsid w:val="00137376"/>
    <w:rsid w:val="00154260"/>
    <w:rsid w:val="00163CF4"/>
    <w:rsid w:val="001764FB"/>
    <w:rsid w:val="00186049"/>
    <w:rsid w:val="001A01B5"/>
    <w:rsid w:val="001A17A7"/>
    <w:rsid w:val="001A40BC"/>
    <w:rsid w:val="001B136D"/>
    <w:rsid w:val="001E2444"/>
    <w:rsid w:val="001E3BDC"/>
    <w:rsid w:val="001F25ED"/>
    <w:rsid w:val="00222C1E"/>
    <w:rsid w:val="0023050F"/>
    <w:rsid w:val="0023100B"/>
    <w:rsid w:val="002371C1"/>
    <w:rsid w:val="00245C97"/>
    <w:rsid w:val="0025348B"/>
    <w:rsid w:val="00257B36"/>
    <w:rsid w:val="0026235B"/>
    <w:rsid w:val="00295FBF"/>
    <w:rsid w:val="002A3455"/>
    <w:rsid w:val="002D0B98"/>
    <w:rsid w:val="002F3B15"/>
    <w:rsid w:val="002F7C81"/>
    <w:rsid w:val="00306800"/>
    <w:rsid w:val="003123DD"/>
    <w:rsid w:val="0031374E"/>
    <w:rsid w:val="00323343"/>
    <w:rsid w:val="00327C0D"/>
    <w:rsid w:val="00341B8B"/>
    <w:rsid w:val="003427CE"/>
    <w:rsid w:val="0035252E"/>
    <w:rsid w:val="00353480"/>
    <w:rsid w:val="00355262"/>
    <w:rsid w:val="003A21C2"/>
    <w:rsid w:val="003A413F"/>
    <w:rsid w:val="003B19E6"/>
    <w:rsid w:val="003B3291"/>
    <w:rsid w:val="003D5CC1"/>
    <w:rsid w:val="0040565F"/>
    <w:rsid w:val="0042726D"/>
    <w:rsid w:val="00443E55"/>
    <w:rsid w:val="00453714"/>
    <w:rsid w:val="00462E94"/>
    <w:rsid w:val="00467A7D"/>
    <w:rsid w:val="0048404B"/>
    <w:rsid w:val="00490707"/>
    <w:rsid w:val="004A2234"/>
    <w:rsid w:val="004A4925"/>
    <w:rsid w:val="004A50AD"/>
    <w:rsid w:val="004B2B0A"/>
    <w:rsid w:val="004C4D13"/>
    <w:rsid w:val="004E5086"/>
    <w:rsid w:val="004F670B"/>
    <w:rsid w:val="004F7831"/>
    <w:rsid w:val="005160F8"/>
    <w:rsid w:val="00555711"/>
    <w:rsid w:val="00564EFC"/>
    <w:rsid w:val="0056560D"/>
    <w:rsid w:val="005921CC"/>
    <w:rsid w:val="005A1263"/>
    <w:rsid w:val="005B615F"/>
    <w:rsid w:val="005E0698"/>
    <w:rsid w:val="005F0F30"/>
    <w:rsid w:val="005F3AEB"/>
    <w:rsid w:val="0060107C"/>
    <w:rsid w:val="00654FC4"/>
    <w:rsid w:val="00655B81"/>
    <w:rsid w:val="006A2965"/>
    <w:rsid w:val="006A585E"/>
    <w:rsid w:val="006B2CA9"/>
    <w:rsid w:val="006B7627"/>
    <w:rsid w:val="006C560F"/>
    <w:rsid w:val="006D473F"/>
    <w:rsid w:val="006E12F1"/>
    <w:rsid w:val="006E16EB"/>
    <w:rsid w:val="006F1566"/>
    <w:rsid w:val="006F679A"/>
    <w:rsid w:val="006F75F8"/>
    <w:rsid w:val="00703D93"/>
    <w:rsid w:val="00711422"/>
    <w:rsid w:val="007210D0"/>
    <w:rsid w:val="00723B31"/>
    <w:rsid w:val="00736085"/>
    <w:rsid w:val="00736D9B"/>
    <w:rsid w:val="00737FDC"/>
    <w:rsid w:val="00744976"/>
    <w:rsid w:val="00745EE0"/>
    <w:rsid w:val="00782A50"/>
    <w:rsid w:val="0079263C"/>
    <w:rsid w:val="007A6C1B"/>
    <w:rsid w:val="007B508D"/>
    <w:rsid w:val="007C12E9"/>
    <w:rsid w:val="007D0D76"/>
    <w:rsid w:val="007D4E9B"/>
    <w:rsid w:val="007E31DC"/>
    <w:rsid w:val="007E5395"/>
    <w:rsid w:val="007F1038"/>
    <w:rsid w:val="007F49FE"/>
    <w:rsid w:val="00800E41"/>
    <w:rsid w:val="008031B0"/>
    <w:rsid w:val="008050A1"/>
    <w:rsid w:val="008168A7"/>
    <w:rsid w:val="008446CC"/>
    <w:rsid w:val="008550C1"/>
    <w:rsid w:val="0086236A"/>
    <w:rsid w:val="00863853"/>
    <w:rsid w:val="00881D2C"/>
    <w:rsid w:val="00882B8F"/>
    <w:rsid w:val="00887B21"/>
    <w:rsid w:val="008975A5"/>
    <w:rsid w:val="008A0B54"/>
    <w:rsid w:val="008A1791"/>
    <w:rsid w:val="008A2E06"/>
    <w:rsid w:val="008A5327"/>
    <w:rsid w:val="008D6C77"/>
    <w:rsid w:val="008D7CEC"/>
    <w:rsid w:val="008E4C23"/>
    <w:rsid w:val="008F2E8F"/>
    <w:rsid w:val="00910C49"/>
    <w:rsid w:val="00914D88"/>
    <w:rsid w:val="00926F41"/>
    <w:rsid w:val="00927E87"/>
    <w:rsid w:val="00931996"/>
    <w:rsid w:val="009327A1"/>
    <w:rsid w:val="00961E26"/>
    <w:rsid w:val="00974AE7"/>
    <w:rsid w:val="009905FF"/>
    <w:rsid w:val="009A3C3B"/>
    <w:rsid w:val="009A62A1"/>
    <w:rsid w:val="009B2133"/>
    <w:rsid w:val="009B4ED6"/>
    <w:rsid w:val="009C722F"/>
    <w:rsid w:val="009D7523"/>
    <w:rsid w:val="009F7C85"/>
    <w:rsid w:val="00A05F54"/>
    <w:rsid w:val="00A16E25"/>
    <w:rsid w:val="00A23377"/>
    <w:rsid w:val="00A335C6"/>
    <w:rsid w:val="00A415A7"/>
    <w:rsid w:val="00A474AD"/>
    <w:rsid w:val="00A533C0"/>
    <w:rsid w:val="00A567C1"/>
    <w:rsid w:val="00A7497A"/>
    <w:rsid w:val="00AA61D8"/>
    <w:rsid w:val="00AA6EB9"/>
    <w:rsid w:val="00AB067A"/>
    <w:rsid w:val="00AB3585"/>
    <w:rsid w:val="00AD52F0"/>
    <w:rsid w:val="00AE1422"/>
    <w:rsid w:val="00AE5F85"/>
    <w:rsid w:val="00B16072"/>
    <w:rsid w:val="00B21AD0"/>
    <w:rsid w:val="00B22CD2"/>
    <w:rsid w:val="00B43D34"/>
    <w:rsid w:val="00B52128"/>
    <w:rsid w:val="00B62A97"/>
    <w:rsid w:val="00B6434D"/>
    <w:rsid w:val="00B65616"/>
    <w:rsid w:val="00B727FB"/>
    <w:rsid w:val="00B74A61"/>
    <w:rsid w:val="00B92810"/>
    <w:rsid w:val="00BA127F"/>
    <w:rsid w:val="00BB02CC"/>
    <w:rsid w:val="00BB45DE"/>
    <w:rsid w:val="00BC00EC"/>
    <w:rsid w:val="00BC0FDA"/>
    <w:rsid w:val="00BC71A4"/>
    <w:rsid w:val="00BD4C5A"/>
    <w:rsid w:val="00BD70E7"/>
    <w:rsid w:val="00BF3AB8"/>
    <w:rsid w:val="00C00066"/>
    <w:rsid w:val="00C00916"/>
    <w:rsid w:val="00C12BAB"/>
    <w:rsid w:val="00C65A9F"/>
    <w:rsid w:val="00C65DCB"/>
    <w:rsid w:val="00C70A14"/>
    <w:rsid w:val="00C8103B"/>
    <w:rsid w:val="00C966A1"/>
    <w:rsid w:val="00CB532F"/>
    <w:rsid w:val="00CE24B9"/>
    <w:rsid w:val="00CF4AB9"/>
    <w:rsid w:val="00CF62E9"/>
    <w:rsid w:val="00CF65A2"/>
    <w:rsid w:val="00D0724E"/>
    <w:rsid w:val="00D22DC9"/>
    <w:rsid w:val="00D256B8"/>
    <w:rsid w:val="00D276DD"/>
    <w:rsid w:val="00D31A7D"/>
    <w:rsid w:val="00D31FDD"/>
    <w:rsid w:val="00D33F88"/>
    <w:rsid w:val="00D459D6"/>
    <w:rsid w:val="00D66B40"/>
    <w:rsid w:val="00D743E2"/>
    <w:rsid w:val="00D76E6A"/>
    <w:rsid w:val="00D93FF0"/>
    <w:rsid w:val="00DA0FBC"/>
    <w:rsid w:val="00DB5F19"/>
    <w:rsid w:val="00DC157D"/>
    <w:rsid w:val="00DC3C2F"/>
    <w:rsid w:val="00DC7AFF"/>
    <w:rsid w:val="00DD2562"/>
    <w:rsid w:val="00DE059D"/>
    <w:rsid w:val="00DE346A"/>
    <w:rsid w:val="00E21B14"/>
    <w:rsid w:val="00E309D1"/>
    <w:rsid w:val="00E37847"/>
    <w:rsid w:val="00E40755"/>
    <w:rsid w:val="00E423D8"/>
    <w:rsid w:val="00E43E46"/>
    <w:rsid w:val="00E617A2"/>
    <w:rsid w:val="00E71EA5"/>
    <w:rsid w:val="00E749EF"/>
    <w:rsid w:val="00E77EA7"/>
    <w:rsid w:val="00E81BB8"/>
    <w:rsid w:val="00E90802"/>
    <w:rsid w:val="00EA1A0F"/>
    <w:rsid w:val="00EA1E57"/>
    <w:rsid w:val="00EA5927"/>
    <w:rsid w:val="00EC7E6A"/>
    <w:rsid w:val="00ED0C42"/>
    <w:rsid w:val="00EE6E20"/>
    <w:rsid w:val="00EF2052"/>
    <w:rsid w:val="00F007AF"/>
    <w:rsid w:val="00F012D5"/>
    <w:rsid w:val="00F06E2A"/>
    <w:rsid w:val="00F126E4"/>
    <w:rsid w:val="00F15CDB"/>
    <w:rsid w:val="00F820C2"/>
    <w:rsid w:val="00F86C9F"/>
    <w:rsid w:val="00F9628D"/>
    <w:rsid w:val="00FA74ED"/>
    <w:rsid w:val="00FB2C01"/>
    <w:rsid w:val="00FB5A4A"/>
    <w:rsid w:val="00FC7A34"/>
    <w:rsid w:val="00FE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style="mso-position-vertical-relative:line" fill="f" fillcolor="white" stroke="f">
      <v:fill color="white" on="f"/>
      <v:stroke on="f"/>
      <v:textbox inset="5.85pt,.7pt,5.85pt,.7pt"/>
    </o:shapedefaults>
    <o:shapelayout v:ext="edit">
      <o:idmap v:ext="edit" data="2"/>
    </o:shapelayout>
  </w:shapeDefaults>
  <w:decimalSymbol w:val="."/>
  <w:listSeparator w:val=","/>
  <w14:docId w14:val="220B2866"/>
  <w15:chartTrackingRefBased/>
  <w15:docId w15:val="{D368DD90-F106-48DC-BF73-58E44A37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698"/>
    <w:pPr>
      <w:widowControl w:val="0"/>
      <w:jc w:val="both"/>
    </w:pPr>
    <w:rPr>
      <w:kern w:val="2"/>
      <w:sz w:val="22"/>
      <w:szCs w:val="21"/>
    </w:rPr>
  </w:style>
  <w:style w:type="paragraph" w:styleId="1">
    <w:name w:val="heading 1"/>
    <w:basedOn w:val="a"/>
    <w:next w:val="a"/>
    <w:link w:val="10"/>
    <w:uiPriority w:val="9"/>
    <w:qFormat/>
    <w:rsid w:val="0086236A"/>
    <w:pPr>
      <w:keepNext/>
      <w:outlineLvl w:val="0"/>
    </w:pPr>
    <w:rPr>
      <w:rFonts w:ascii="ＭＳ ゴシック" w:eastAsia="ＭＳ ゴシック" w:hAnsi="ＭＳ ゴシック" w:cs="ＭＳ ゴシック"/>
      <w:szCs w:val="22"/>
    </w:rPr>
  </w:style>
  <w:style w:type="paragraph" w:styleId="2">
    <w:name w:val="heading 2"/>
    <w:basedOn w:val="a"/>
    <w:next w:val="a"/>
    <w:link w:val="20"/>
    <w:uiPriority w:val="9"/>
    <w:unhideWhenUsed/>
    <w:qFormat/>
    <w:rsid w:val="007E539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6236A"/>
    <w:rPr>
      <w:rFonts w:ascii="ＭＳ ゴシック" w:eastAsia="ＭＳ ゴシック" w:hAnsi="ＭＳ ゴシック" w:cs="ＭＳ ゴシック"/>
      <w:kern w:val="2"/>
      <w:sz w:val="22"/>
      <w:szCs w:val="22"/>
    </w:rPr>
  </w:style>
  <w:style w:type="character" w:customStyle="1" w:styleId="20">
    <w:name w:val="見出し 2 (文字)"/>
    <w:link w:val="2"/>
    <w:uiPriority w:val="9"/>
    <w:rsid w:val="007E5395"/>
    <w:rPr>
      <w:rFonts w:ascii="Arial" w:eastAsia="ＭＳ ゴシック" w:hAnsi="Arial" w:cs="Times New Roman"/>
    </w:rPr>
  </w:style>
  <w:style w:type="paragraph" w:styleId="a3">
    <w:name w:val="header"/>
    <w:basedOn w:val="a"/>
    <w:link w:val="a4"/>
    <w:uiPriority w:val="99"/>
    <w:unhideWhenUsed/>
    <w:rsid w:val="00163CF4"/>
    <w:pPr>
      <w:tabs>
        <w:tab w:val="center" w:pos="4252"/>
        <w:tab w:val="right" w:pos="8504"/>
      </w:tabs>
      <w:snapToGrid w:val="0"/>
    </w:pPr>
  </w:style>
  <w:style w:type="character" w:customStyle="1" w:styleId="a4">
    <w:name w:val="ヘッダー (文字)"/>
    <w:basedOn w:val="a0"/>
    <w:link w:val="a3"/>
    <w:uiPriority w:val="99"/>
    <w:rsid w:val="00163CF4"/>
  </w:style>
  <w:style w:type="paragraph" w:styleId="a5">
    <w:name w:val="footer"/>
    <w:basedOn w:val="a"/>
    <w:link w:val="a6"/>
    <w:uiPriority w:val="99"/>
    <w:unhideWhenUsed/>
    <w:rsid w:val="00163CF4"/>
    <w:pPr>
      <w:tabs>
        <w:tab w:val="center" w:pos="4252"/>
        <w:tab w:val="right" w:pos="8504"/>
      </w:tabs>
      <w:snapToGrid w:val="0"/>
    </w:pPr>
  </w:style>
  <w:style w:type="character" w:customStyle="1" w:styleId="a6">
    <w:name w:val="フッター (文字)"/>
    <w:basedOn w:val="a0"/>
    <w:link w:val="a5"/>
    <w:uiPriority w:val="99"/>
    <w:rsid w:val="00163CF4"/>
  </w:style>
  <w:style w:type="table" w:styleId="a7">
    <w:name w:val="Table Grid"/>
    <w:basedOn w:val="a1"/>
    <w:uiPriority w:val="59"/>
    <w:rsid w:val="007C1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24E"/>
    <w:pPr>
      <w:widowControl w:val="0"/>
      <w:autoSpaceDE w:val="0"/>
      <w:autoSpaceDN w:val="0"/>
      <w:adjustRightInd w:val="0"/>
    </w:pPr>
    <w:rPr>
      <w:rFonts w:ascii="ＭＳ ゴシック" w:hAnsi="ＭＳ ゴシック" w:cs="ＭＳ ゴシック"/>
      <w:color w:val="000000"/>
      <w:sz w:val="24"/>
      <w:szCs w:val="24"/>
    </w:rPr>
  </w:style>
  <w:style w:type="paragraph" w:styleId="a8">
    <w:name w:val="Balloon Text"/>
    <w:basedOn w:val="a"/>
    <w:link w:val="a9"/>
    <w:uiPriority w:val="99"/>
    <w:semiHidden/>
    <w:unhideWhenUsed/>
    <w:rsid w:val="00CB532F"/>
    <w:rPr>
      <w:rFonts w:ascii="Arial" w:eastAsia="ＭＳ ゴシック" w:hAnsi="Arial"/>
      <w:sz w:val="18"/>
      <w:szCs w:val="18"/>
    </w:rPr>
  </w:style>
  <w:style w:type="character" w:customStyle="1" w:styleId="a9">
    <w:name w:val="吹き出し (文字)"/>
    <w:link w:val="a8"/>
    <w:uiPriority w:val="99"/>
    <w:semiHidden/>
    <w:rsid w:val="00CB532F"/>
    <w:rPr>
      <w:rFonts w:ascii="Arial" w:eastAsia="ＭＳ ゴシック" w:hAnsi="Arial" w:cs="Times New Roman"/>
      <w:sz w:val="18"/>
      <w:szCs w:val="18"/>
    </w:rPr>
  </w:style>
  <w:style w:type="paragraph" w:styleId="aa">
    <w:name w:val="footnote text"/>
    <w:basedOn w:val="a"/>
    <w:link w:val="ab"/>
    <w:uiPriority w:val="99"/>
    <w:rsid w:val="004A4925"/>
    <w:pPr>
      <w:snapToGrid w:val="0"/>
      <w:jc w:val="left"/>
    </w:pPr>
    <w:rPr>
      <w:sz w:val="20"/>
    </w:rPr>
  </w:style>
  <w:style w:type="character" w:customStyle="1" w:styleId="ab">
    <w:name w:val="脚注文字列 (文字)"/>
    <w:link w:val="aa"/>
    <w:uiPriority w:val="99"/>
    <w:rsid w:val="004A4925"/>
    <w:rPr>
      <w:sz w:val="20"/>
    </w:rPr>
  </w:style>
  <w:style w:type="character" w:styleId="ac">
    <w:name w:val="footnote reference"/>
    <w:uiPriority w:val="99"/>
    <w:rsid w:val="004A4925"/>
    <w:rPr>
      <w:rFonts w:ascii="Century" w:eastAsia="ＭＳ 明朝" w:hAnsi="Century"/>
      <w:sz w:val="22"/>
      <w:vertAlign w:val="superscript"/>
    </w:rPr>
  </w:style>
  <w:style w:type="character" w:styleId="ad">
    <w:name w:val="Hyperlink"/>
    <w:uiPriority w:val="99"/>
    <w:unhideWhenUsed/>
    <w:rsid w:val="00ED0C42"/>
    <w:rPr>
      <w:color w:val="0563C1"/>
      <w:u w:val="single"/>
    </w:rPr>
  </w:style>
  <w:style w:type="character" w:styleId="ae">
    <w:name w:val="Unresolved Mention"/>
    <w:uiPriority w:val="99"/>
    <w:semiHidden/>
    <w:unhideWhenUsed/>
    <w:rsid w:val="00ED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3847-622F-4412-9975-3E008705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967</Words>
  <Characters>5512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yamazaki</dc:creator>
  <cp:keywords/>
  <cp:lastModifiedBy>H S</cp:lastModifiedBy>
  <cp:revision>23</cp:revision>
  <cp:lastPrinted>2018-06-28T05:18:00Z</cp:lastPrinted>
  <dcterms:created xsi:type="dcterms:W3CDTF">2021-03-08T06:53:00Z</dcterms:created>
  <dcterms:modified xsi:type="dcterms:W3CDTF">2025-01-19T03:38:00Z</dcterms:modified>
</cp:coreProperties>
</file>